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369E4" w14:textId="4D5878E2" w:rsidR="00BB6BCF" w:rsidRPr="00A45452" w:rsidRDefault="00BB6BCF" w:rsidP="0031548F">
      <w:pPr>
        <w:ind w:right="566"/>
        <w:jc w:val="both"/>
        <w:rPr>
          <w:rFonts w:ascii="Times New Roman" w:hAnsi="Times New Roman" w:cs="Times New Roman"/>
        </w:rPr>
      </w:pPr>
      <w:r w:rsidRPr="00A45452">
        <w:rPr>
          <w:rFonts w:ascii="Times New Roman" w:hAnsi="Times New Roman" w:cs="Times New Roman"/>
        </w:rPr>
        <w:tab/>
      </w:r>
      <w:r w:rsidRPr="00A45452">
        <w:rPr>
          <w:rFonts w:ascii="Times New Roman" w:hAnsi="Times New Roman" w:cs="Times New Roman"/>
        </w:rPr>
        <w:tab/>
      </w:r>
      <w:r w:rsidRPr="00A45452">
        <w:rPr>
          <w:rFonts w:ascii="Times New Roman" w:hAnsi="Times New Roman" w:cs="Times New Roman"/>
        </w:rPr>
        <w:tab/>
      </w:r>
      <w:r w:rsidRPr="00A45452">
        <w:rPr>
          <w:rFonts w:ascii="Times New Roman" w:hAnsi="Times New Roman" w:cs="Times New Roman"/>
        </w:rPr>
        <w:tab/>
      </w:r>
      <w:r w:rsidRPr="00A45452">
        <w:rPr>
          <w:rFonts w:ascii="Times New Roman" w:hAnsi="Times New Roman" w:cs="Times New Roman"/>
        </w:rPr>
        <w:tab/>
      </w:r>
      <w:r w:rsidRPr="00A45452">
        <w:rPr>
          <w:rFonts w:ascii="Times New Roman" w:hAnsi="Times New Roman" w:cs="Times New Roman"/>
        </w:rPr>
        <w:tab/>
      </w:r>
      <w:r w:rsidRPr="00A45452">
        <w:rPr>
          <w:rFonts w:ascii="Times New Roman" w:hAnsi="Times New Roman" w:cs="Times New Roman"/>
        </w:rPr>
        <w:tab/>
      </w:r>
      <w:r w:rsidRPr="00A45452">
        <w:rPr>
          <w:rFonts w:ascii="Times New Roman" w:hAnsi="Times New Roman" w:cs="Times New Roman"/>
        </w:rPr>
        <w:tab/>
      </w:r>
      <w:r w:rsidR="00A448EB" w:rsidRPr="00A45452">
        <w:rPr>
          <w:rFonts w:ascii="Times New Roman" w:hAnsi="Times New Roman" w:cs="Times New Roman"/>
        </w:rPr>
        <w:tab/>
      </w:r>
      <w:r w:rsidR="00A448EB" w:rsidRPr="00A45452">
        <w:rPr>
          <w:rFonts w:ascii="Times New Roman" w:hAnsi="Times New Roman" w:cs="Times New Roman"/>
        </w:rPr>
        <w:tab/>
      </w:r>
    </w:p>
    <w:p w14:paraId="4C721FB6" w14:textId="77777777" w:rsidR="00F12BF9" w:rsidRPr="00A45452" w:rsidRDefault="00F12BF9" w:rsidP="00A45452">
      <w:pPr>
        <w:jc w:val="both"/>
        <w:rPr>
          <w:rFonts w:ascii="Times New Roman" w:hAnsi="Times New Roman" w:cs="Times New Roman"/>
          <w:bdr w:val="none" w:sz="0" w:space="0" w:color="auto" w:frame="1"/>
        </w:rPr>
      </w:pPr>
    </w:p>
    <w:p w14:paraId="764ED99F" w14:textId="24BA46CF" w:rsidR="00F12BF9" w:rsidRPr="00A45452" w:rsidRDefault="00F12BF9" w:rsidP="00A45452">
      <w:pPr>
        <w:jc w:val="center"/>
        <w:textAlignment w:val="baseline"/>
        <w:outlineLvl w:val="0"/>
        <w:rPr>
          <w:rFonts w:ascii="Times New Roman" w:eastAsia="Times New Roman" w:hAnsi="Times New Roman" w:cs="Times New Roman"/>
          <w:b/>
          <w:bCs/>
          <w:caps/>
          <w:spacing w:val="-10"/>
          <w:kern w:val="36"/>
          <w:lang w:eastAsia="it-IT"/>
        </w:rPr>
      </w:pPr>
      <w:r w:rsidRPr="00A45452">
        <w:rPr>
          <w:rFonts w:ascii="Times New Roman" w:eastAsia="Times New Roman" w:hAnsi="Times New Roman" w:cs="Times New Roman"/>
          <w:b/>
          <w:bCs/>
          <w:caps/>
          <w:spacing w:val="-10"/>
          <w:kern w:val="36"/>
          <w:lang w:eastAsia="it-IT"/>
        </w:rPr>
        <w:t xml:space="preserve">INFORMATIVA </w:t>
      </w:r>
      <w:r w:rsidR="00815157">
        <w:rPr>
          <w:rFonts w:ascii="Times New Roman" w:eastAsia="Times New Roman" w:hAnsi="Times New Roman" w:cs="Times New Roman"/>
          <w:b/>
          <w:bCs/>
          <w:caps/>
          <w:spacing w:val="-10"/>
          <w:kern w:val="36"/>
          <w:lang w:eastAsia="it-IT"/>
        </w:rPr>
        <w:t xml:space="preserve">sul trattamento dei dati personali </w:t>
      </w:r>
      <w:r w:rsidR="0038072F">
        <w:rPr>
          <w:rFonts w:ascii="Times New Roman" w:eastAsia="Times New Roman" w:hAnsi="Times New Roman" w:cs="Times New Roman"/>
          <w:b/>
          <w:bCs/>
          <w:caps/>
          <w:spacing w:val="-10"/>
          <w:kern w:val="36"/>
          <w:lang w:eastAsia="it-IT"/>
        </w:rPr>
        <w:t xml:space="preserve"> </w:t>
      </w:r>
      <w:r w:rsidRPr="00A45452">
        <w:rPr>
          <w:rFonts w:ascii="Times New Roman" w:eastAsia="Times New Roman" w:hAnsi="Times New Roman" w:cs="Times New Roman"/>
          <w:b/>
          <w:bCs/>
          <w:caps/>
          <w:spacing w:val="-10"/>
          <w:kern w:val="36"/>
          <w:lang w:eastAsia="it-IT"/>
        </w:rPr>
        <w:t xml:space="preserve"> </w:t>
      </w:r>
    </w:p>
    <w:p w14:paraId="74A949B0" w14:textId="40AE92A2" w:rsidR="00F12BF9" w:rsidRPr="00A45452" w:rsidRDefault="00F12BF9" w:rsidP="00A45452">
      <w:pPr>
        <w:jc w:val="center"/>
        <w:textAlignment w:val="baseline"/>
        <w:outlineLvl w:val="0"/>
        <w:rPr>
          <w:rFonts w:ascii="Times New Roman" w:eastAsia="Times New Roman" w:hAnsi="Times New Roman" w:cs="Times New Roman"/>
          <w:b/>
          <w:bCs/>
          <w:caps/>
          <w:spacing w:val="-10"/>
          <w:kern w:val="36"/>
          <w:lang w:eastAsia="it-IT"/>
        </w:rPr>
      </w:pPr>
      <w:r w:rsidRPr="00A45452">
        <w:rPr>
          <w:rFonts w:ascii="Times New Roman" w:eastAsia="Times New Roman" w:hAnsi="Times New Roman" w:cs="Times New Roman"/>
          <w:b/>
          <w:bCs/>
          <w:caps/>
          <w:spacing w:val="-10"/>
          <w:kern w:val="36"/>
          <w:lang w:eastAsia="it-IT"/>
        </w:rPr>
        <w:t xml:space="preserve">DEI </w:t>
      </w:r>
      <w:r w:rsidR="00222B48">
        <w:rPr>
          <w:rFonts w:ascii="Times New Roman" w:eastAsia="Times New Roman" w:hAnsi="Times New Roman" w:cs="Times New Roman"/>
          <w:b/>
          <w:bCs/>
          <w:caps/>
          <w:spacing w:val="-10"/>
          <w:kern w:val="36"/>
          <w:lang w:eastAsia="it-IT"/>
        </w:rPr>
        <w:t xml:space="preserve">commissari </w:t>
      </w:r>
    </w:p>
    <w:p w14:paraId="1D7CDC9A" w14:textId="306CE748" w:rsidR="00F12BF9" w:rsidRPr="00A45452" w:rsidRDefault="00F12BF9" w:rsidP="00A45452">
      <w:pPr>
        <w:jc w:val="center"/>
        <w:textAlignment w:val="baseline"/>
        <w:outlineLvl w:val="0"/>
        <w:rPr>
          <w:rFonts w:ascii="Times New Roman" w:eastAsia="Times New Roman" w:hAnsi="Times New Roman" w:cs="Times New Roman"/>
          <w:i/>
          <w:iCs/>
          <w:spacing w:val="-10"/>
          <w:kern w:val="36"/>
          <w:lang w:eastAsia="it-IT"/>
        </w:rPr>
      </w:pPr>
      <w:r w:rsidRPr="00A45452">
        <w:rPr>
          <w:rFonts w:ascii="Times New Roman" w:eastAsia="Times New Roman" w:hAnsi="Times New Roman" w:cs="Times New Roman"/>
          <w:i/>
          <w:iCs/>
          <w:spacing w:val="-10"/>
          <w:kern w:val="36"/>
          <w:lang w:eastAsia="it-IT"/>
        </w:rPr>
        <w:t>ai sensi de</w:t>
      </w:r>
      <w:r w:rsidR="0038072F">
        <w:rPr>
          <w:rFonts w:ascii="Times New Roman" w:eastAsia="Times New Roman" w:hAnsi="Times New Roman" w:cs="Times New Roman"/>
          <w:i/>
          <w:iCs/>
          <w:spacing w:val="-10"/>
          <w:kern w:val="36"/>
          <w:lang w:eastAsia="it-IT"/>
        </w:rPr>
        <w:t>gl</w:t>
      </w:r>
      <w:r w:rsidRPr="00A45452">
        <w:rPr>
          <w:rFonts w:ascii="Times New Roman" w:eastAsia="Times New Roman" w:hAnsi="Times New Roman" w:cs="Times New Roman"/>
          <w:i/>
          <w:iCs/>
          <w:spacing w:val="-10"/>
          <w:kern w:val="36"/>
          <w:lang w:eastAsia="it-IT"/>
        </w:rPr>
        <w:t>i articoli 13 del Regolamento UE 679/2016</w:t>
      </w:r>
    </w:p>
    <w:p w14:paraId="486C1830" w14:textId="77777777" w:rsidR="00F12BF9" w:rsidRPr="00A45452" w:rsidRDefault="00F12BF9" w:rsidP="00A45452">
      <w:pPr>
        <w:jc w:val="both"/>
        <w:rPr>
          <w:rFonts w:ascii="Times New Roman" w:eastAsia="Times New Roman" w:hAnsi="Times New Roman" w:cs="Times New Roman"/>
          <w:b/>
          <w:bCs/>
          <w:lang w:eastAsia="it-IT"/>
        </w:rPr>
      </w:pPr>
    </w:p>
    <w:p w14:paraId="7D783492" w14:textId="5072BE5A" w:rsidR="00622489" w:rsidRDefault="00622489" w:rsidP="00622489">
      <w:pPr>
        <w:shd w:val="clear" w:color="auto" w:fill="FFFFFF"/>
        <w:spacing w:after="120"/>
        <w:jc w:val="both"/>
        <w:textAlignment w:val="baseline"/>
        <w:rPr>
          <w:rFonts w:ascii="Times New Roman" w:eastAsia="Times New Roman" w:hAnsi="Times New Roman" w:cs="Times New Roman"/>
          <w:sz w:val="23"/>
          <w:szCs w:val="23"/>
          <w:lang w:eastAsia="it-IT"/>
        </w:rPr>
      </w:pPr>
      <w:r w:rsidRPr="00F31A71">
        <w:rPr>
          <w:rFonts w:ascii="Times New Roman" w:eastAsia="Times New Roman" w:hAnsi="Times New Roman" w:cs="Times New Roman"/>
          <w:sz w:val="23"/>
          <w:szCs w:val="23"/>
          <w:lang w:eastAsia="it-IT"/>
        </w:rPr>
        <w:t xml:space="preserve">Ai sensi degli artt. 13 del Regolamento </w:t>
      </w:r>
      <w:r>
        <w:rPr>
          <w:rFonts w:ascii="Times New Roman" w:eastAsia="Times New Roman" w:hAnsi="Times New Roman" w:cs="Times New Roman"/>
          <w:sz w:val="23"/>
          <w:szCs w:val="23"/>
          <w:lang w:eastAsia="it-IT"/>
        </w:rPr>
        <w:t>(</w:t>
      </w:r>
      <w:r w:rsidRPr="00F31A71">
        <w:rPr>
          <w:rFonts w:ascii="Times New Roman" w:eastAsia="Times New Roman" w:hAnsi="Times New Roman" w:cs="Times New Roman"/>
          <w:sz w:val="23"/>
          <w:szCs w:val="23"/>
          <w:lang w:eastAsia="it-IT"/>
        </w:rPr>
        <w:t>UE</w:t>
      </w:r>
      <w:r>
        <w:rPr>
          <w:rFonts w:ascii="Times New Roman" w:eastAsia="Times New Roman" w:hAnsi="Times New Roman" w:cs="Times New Roman"/>
          <w:sz w:val="23"/>
          <w:szCs w:val="23"/>
          <w:lang w:eastAsia="it-IT"/>
        </w:rPr>
        <w:t>)</w:t>
      </w:r>
      <w:r w:rsidRPr="00F31A71">
        <w:rPr>
          <w:rFonts w:ascii="Times New Roman" w:eastAsia="Times New Roman" w:hAnsi="Times New Roman" w:cs="Times New Roman"/>
          <w:sz w:val="23"/>
          <w:szCs w:val="23"/>
          <w:lang w:eastAsia="it-IT"/>
        </w:rPr>
        <w:t xml:space="preserve"> 679/2016 </w:t>
      </w:r>
      <w:r>
        <w:rPr>
          <w:rFonts w:ascii="Times New Roman" w:eastAsia="Times New Roman" w:hAnsi="Times New Roman" w:cs="Times New Roman"/>
          <w:sz w:val="23"/>
          <w:szCs w:val="23"/>
          <w:lang w:eastAsia="it-IT"/>
        </w:rPr>
        <w:t xml:space="preserve">relativo alla protezione delle persone fisiche con riguardo al trattamento dei dati personali, nonché alla libera circolazione dei dati </w:t>
      </w:r>
      <w:r w:rsidRPr="00F31A71">
        <w:rPr>
          <w:rFonts w:ascii="Times New Roman" w:eastAsia="Times New Roman" w:hAnsi="Times New Roman" w:cs="Times New Roman"/>
          <w:sz w:val="23"/>
          <w:szCs w:val="23"/>
          <w:lang w:eastAsia="it-IT"/>
        </w:rPr>
        <w:t>(“</w:t>
      </w:r>
      <w:r w:rsidRPr="00622489">
        <w:rPr>
          <w:rFonts w:ascii="Times New Roman" w:eastAsia="Times New Roman" w:hAnsi="Times New Roman" w:cs="Times New Roman"/>
          <w:i/>
          <w:iCs/>
          <w:sz w:val="23"/>
          <w:szCs w:val="23"/>
          <w:lang w:eastAsia="it-IT"/>
        </w:rPr>
        <w:t>GDPR</w:t>
      </w:r>
      <w:r>
        <w:rPr>
          <w:rFonts w:ascii="Times New Roman" w:eastAsia="Times New Roman" w:hAnsi="Times New Roman" w:cs="Times New Roman"/>
          <w:sz w:val="23"/>
          <w:szCs w:val="23"/>
          <w:lang w:eastAsia="it-IT"/>
        </w:rPr>
        <w:t>”),</w:t>
      </w:r>
      <w:r w:rsidRPr="00F31A71">
        <w:rPr>
          <w:rFonts w:ascii="Times New Roman" w:eastAsia="Times New Roman" w:hAnsi="Times New Roman" w:cs="Times New Roman"/>
          <w:sz w:val="23"/>
          <w:szCs w:val="23"/>
          <w:lang w:eastAsia="it-IT"/>
        </w:rPr>
        <w:t xml:space="preserve"> DTT S.c. a r.l.</w:t>
      </w:r>
      <w:r>
        <w:rPr>
          <w:rFonts w:ascii="Times New Roman" w:eastAsia="Times New Roman" w:hAnsi="Times New Roman" w:cs="Times New Roman"/>
          <w:sz w:val="23"/>
          <w:szCs w:val="23"/>
          <w:lang w:eastAsia="it-IT"/>
        </w:rPr>
        <w:t xml:space="preserve"> fornisce le seguenti informazioni in merito al trattamento dei dati personali. </w:t>
      </w:r>
    </w:p>
    <w:p w14:paraId="0785B848" w14:textId="77777777" w:rsidR="00622489" w:rsidRPr="00A45452" w:rsidRDefault="00622489" w:rsidP="00622489">
      <w:pPr>
        <w:shd w:val="clear" w:color="auto" w:fill="FFFFFF"/>
        <w:spacing w:after="120"/>
        <w:jc w:val="both"/>
        <w:textAlignment w:val="baseline"/>
        <w:rPr>
          <w:rFonts w:ascii="Times New Roman" w:hAnsi="Times New Roman" w:cs="Times New Roman"/>
        </w:rPr>
      </w:pPr>
      <w:bookmarkStart w:id="0" w:name="_Hlk196844945"/>
      <w:r>
        <w:rPr>
          <w:rFonts w:ascii="Times New Roman" w:eastAsia="Times New Roman" w:hAnsi="Times New Roman" w:cs="Times New Roman"/>
          <w:sz w:val="23"/>
          <w:szCs w:val="23"/>
          <w:lang w:eastAsia="it-IT"/>
        </w:rPr>
        <w:t xml:space="preserve">Il trattamento sarà effettuato in modo da garantire la sicurezza e la riservatezza dei dati, nel rispetto del GDPR, </w:t>
      </w:r>
      <w:r w:rsidRPr="00A45452">
        <w:rPr>
          <w:rFonts w:ascii="Times New Roman" w:hAnsi="Times New Roman" w:cs="Times New Roman"/>
        </w:rPr>
        <w:t xml:space="preserve">del </w:t>
      </w:r>
      <w:proofErr w:type="spellStart"/>
      <w:r w:rsidRPr="00A45452">
        <w:rPr>
          <w:rFonts w:ascii="Times New Roman" w:hAnsi="Times New Roman" w:cs="Times New Roman"/>
        </w:rPr>
        <w:t>D.Lgs.</w:t>
      </w:r>
      <w:proofErr w:type="spellEnd"/>
      <w:r w:rsidRPr="00A45452">
        <w:rPr>
          <w:rFonts w:ascii="Times New Roman" w:hAnsi="Times New Roman" w:cs="Times New Roman"/>
        </w:rPr>
        <w:t xml:space="preserve"> 196/2003 (“</w:t>
      </w:r>
      <w:r w:rsidRPr="00622489">
        <w:rPr>
          <w:rFonts w:ascii="Times New Roman" w:hAnsi="Times New Roman" w:cs="Times New Roman"/>
          <w:i/>
          <w:iCs/>
        </w:rPr>
        <w:t>Codice Privacy</w:t>
      </w:r>
      <w:r w:rsidRPr="00A45452">
        <w:rPr>
          <w:rFonts w:ascii="Times New Roman" w:hAnsi="Times New Roman" w:cs="Times New Roman"/>
        </w:rPr>
        <w:t xml:space="preserve">”), come modificato dal </w:t>
      </w:r>
      <w:proofErr w:type="spellStart"/>
      <w:r w:rsidRPr="00A45452">
        <w:rPr>
          <w:rFonts w:ascii="Times New Roman" w:hAnsi="Times New Roman" w:cs="Times New Roman"/>
        </w:rPr>
        <w:t>D.Lgs.</w:t>
      </w:r>
      <w:proofErr w:type="spellEnd"/>
      <w:r w:rsidRPr="00A45452">
        <w:rPr>
          <w:rFonts w:ascii="Times New Roman" w:hAnsi="Times New Roman" w:cs="Times New Roman"/>
        </w:rPr>
        <w:t xml:space="preserve"> 101/2018, e delle ulteriori disposizioni applicabili in materia di protezione dei dati personali.</w:t>
      </w:r>
      <w:r>
        <w:rPr>
          <w:rFonts w:ascii="Times New Roman" w:hAnsi="Times New Roman" w:cs="Times New Roman"/>
        </w:rPr>
        <w:t xml:space="preserve"> </w:t>
      </w:r>
    </w:p>
    <w:bookmarkEnd w:id="0"/>
    <w:p w14:paraId="5EF6672C" w14:textId="7EB6A60A" w:rsidR="00F12BF9" w:rsidRPr="00A45452" w:rsidRDefault="00F12BF9" w:rsidP="00A45452">
      <w:pPr>
        <w:jc w:val="both"/>
        <w:rPr>
          <w:rFonts w:ascii="Times New Roman" w:hAnsi="Times New Roman" w:cs="Times New Roman"/>
        </w:rPr>
      </w:pPr>
      <w:r w:rsidRPr="00A45452">
        <w:rPr>
          <w:rFonts w:ascii="Times New Roman" w:hAnsi="Times New Roman" w:cs="Times New Roman"/>
        </w:rPr>
        <w:t>Per eventuali ulteriori informazioni in merito ai trattamenti di dati personali, potrà scriverci a</w:t>
      </w:r>
      <w:r w:rsidRPr="00A45452">
        <w:rPr>
          <w:rFonts w:ascii="Times New Roman" w:eastAsia="Arial" w:hAnsi="Times New Roman" w:cs="Times New Roman"/>
          <w:spacing w:val="-7"/>
        </w:rPr>
        <w:t xml:space="preserve"> </w:t>
      </w:r>
      <w:r w:rsidR="00614168" w:rsidRPr="00303B1F">
        <w:rPr>
          <w:rFonts w:ascii="Times New Roman" w:eastAsia="Tahoma" w:hAnsi="Times New Roman" w:cs="Times New Roman"/>
          <w:spacing w:val="-8"/>
          <w:position w:val="-1"/>
        </w:rPr>
        <w:t>elettronica</w:t>
      </w:r>
      <w:r w:rsidR="00614168" w:rsidRPr="00303B1F">
        <w:rPr>
          <w:rFonts w:ascii="Arial" w:hAnsi="Arial" w:cs="Arial"/>
          <w:b/>
          <w:bCs/>
          <w:i/>
          <w:iCs/>
          <w:shd w:val="clear" w:color="auto" w:fill="FFFFFF"/>
        </w:rPr>
        <w:t xml:space="preserve"> </w:t>
      </w:r>
      <w:r w:rsidR="00614168" w:rsidRPr="00303B1F">
        <w:rPr>
          <w:rStyle w:val="Enfasicorsivo"/>
          <w:rFonts w:ascii="Times New Roman" w:hAnsi="Times New Roman" w:cs="Times New Roman"/>
          <w:i w:val="0"/>
          <w:iCs w:val="0"/>
          <w:shd w:val="clear" w:color="auto" w:fill="FFFFFF"/>
        </w:rPr>
        <w:t>info@dtt-project.it</w:t>
      </w:r>
      <w:r w:rsidR="00614168" w:rsidRPr="00303B1F">
        <w:rPr>
          <w:rFonts w:ascii="Times New Roman" w:eastAsia="Arial" w:hAnsi="Times New Roman" w:cs="Times New Roman"/>
          <w:spacing w:val="-7"/>
        </w:rPr>
        <w:t>.</w:t>
      </w:r>
    </w:p>
    <w:p w14:paraId="0E9D19C2" w14:textId="313055C6" w:rsidR="00EE4BAC" w:rsidRPr="00A45452" w:rsidRDefault="00EE4BAC" w:rsidP="00A45452">
      <w:pPr>
        <w:spacing w:before="120" w:after="120"/>
        <w:jc w:val="both"/>
        <w:rPr>
          <w:rFonts w:ascii="Times New Roman" w:eastAsia="Times New Roman" w:hAnsi="Times New Roman" w:cs="Times New Roman"/>
          <w:lang w:eastAsia="it-IT"/>
        </w:rPr>
      </w:pPr>
      <w:bookmarkStart w:id="1" w:name="_Hlk99462022"/>
      <w:r w:rsidRPr="00A45452">
        <w:rPr>
          <w:rFonts w:ascii="Times New Roman" w:eastAsia="Times New Roman" w:hAnsi="Times New Roman" w:cs="Times New Roman"/>
          <w:b/>
          <w:bCs/>
          <w:lang w:eastAsia="it-IT"/>
        </w:rPr>
        <w:t xml:space="preserve">1. </w:t>
      </w:r>
      <w:r w:rsidRPr="00A45452">
        <w:rPr>
          <w:rFonts w:ascii="Times New Roman" w:eastAsia="Times New Roman" w:hAnsi="Times New Roman" w:cs="Times New Roman"/>
          <w:b/>
          <w:bCs/>
          <w:smallCaps/>
          <w:lang w:eastAsia="it-IT"/>
        </w:rPr>
        <w:t>Titolar</w:t>
      </w:r>
      <w:r w:rsidR="00F12BF9" w:rsidRPr="00A45452">
        <w:rPr>
          <w:rFonts w:ascii="Times New Roman" w:eastAsia="Times New Roman" w:hAnsi="Times New Roman" w:cs="Times New Roman"/>
          <w:b/>
          <w:bCs/>
          <w:smallCaps/>
          <w:lang w:eastAsia="it-IT"/>
        </w:rPr>
        <w:t xml:space="preserve">e </w:t>
      </w:r>
      <w:r w:rsidRPr="00A45452">
        <w:rPr>
          <w:rFonts w:ascii="Times New Roman" w:eastAsia="Times New Roman" w:hAnsi="Times New Roman" w:cs="Times New Roman"/>
          <w:b/>
          <w:bCs/>
          <w:smallCaps/>
          <w:lang w:eastAsia="it-IT"/>
        </w:rPr>
        <w:t>del trattamento e Responsabile della protezione dei dati (DPO)</w:t>
      </w:r>
    </w:p>
    <w:p w14:paraId="4BA0407E" w14:textId="4E1289FA" w:rsidR="00571086" w:rsidRPr="00A45452" w:rsidRDefault="00571086" w:rsidP="0015623B">
      <w:pPr>
        <w:spacing w:after="120"/>
        <w:jc w:val="both"/>
        <w:rPr>
          <w:rFonts w:ascii="Times New Roman" w:hAnsi="Times New Roman" w:cs="Times New Roman"/>
        </w:rPr>
      </w:pPr>
      <w:bookmarkStart w:id="2" w:name="_Hlk196896770"/>
      <w:bookmarkStart w:id="3" w:name="_Hlk190963504"/>
      <w:r w:rsidRPr="00A45452">
        <w:rPr>
          <w:rFonts w:ascii="Times New Roman" w:hAnsi="Times New Roman" w:cs="Times New Roman"/>
        </w:rPr>
        <w:t xml:space="preserve">Il Titolare del trattamento dei dati personali è il </w:t>
      </w:r>
      <w:r w:rsidRPr="00A45452">
        <w:rPr>
          <w:rFonts w:ascii="Times New Roman" w:eastAsia="Times New Roman" w:hAnsi="Times New Roman" w:cs="Times New Roman"/>
          <w:lang w:eastAsia="it-IT"/>
        </w:rPr>
        <w:t xml:space="preserve">Consorzio per l'attuazione del progetto </w:t>
      </w:r>
      <w:proofErr w:type="spellStart"/>
      <w:r w:rsidRPr="00A45452">
        <w:rPr>
          <w:rFonts w:ascii="Times New Roman" w:eastAsia="Times New Roman" w:hAnsi="Times New Roman" w:cs="Times New Roman"/>
          <w:lang w:eastAsia="it-IT"/>
        </w:rPr>
        <w:t>Divertor</w:t>
      </w:r>
      <w:proofErr w:type="spellEnd"/>
      <w:r w:rsidRPr="00A45452">
        <w:rPr>
          <w:rFonts w:ascii="Times New Roman" w:eastAsia="Times New Roman" w:hAnsi="Times New Roman" w:cs="Times New Roman"/>
          <w:lang w:eastAsia="it-IT"/>
        </w:rPr>
        <w:t xml:space="preserve"> Tokamak Test - DTT S.c. a r.l.</w:t>
      </w:r>
      <w:r w:rsidR="001B138D" w:rsidRPr="00A45452">
        <w:rPr>
          <w:rFonts w:ascii="Times New Roman" w:eastAsia="Times New Roman" w:hAnsi="Times New Roman" w:cs="Times New Roman"/>
          <w:b/>
          <w:bCs/>
          <w:lang w:eastAsia="it-IT"/>
        </w:rPr>
        <w:t xml:space="preserve"> </w:t>
      </w:r>
      <w:r w:rsidR="001B138D" w:rsidRPr="00A45452">
        <w:rPr>
          <w:rFonts w:ascii="Times New Roman" w:eastAsia="Times New Roman" w:hAnsi="Times New Roman" w:cs="Times New Roman"/>
          <w:lang w:eastAsia="it-IT"/>
        </w:rPr>
        <w:t>(“</w:t>
      </w:r>
      <w:r w:rsidR="001B138D" w:rsidRPr="00A45452">
        <w:rPr>
          <w:rFonts w:ascii="Times New Roman" w:eastAsia="Times New Roman" w:hAnsi="Times New Roman" w:cs="Times New Roman"/>
          <w:b/>
          <w:bCs/>
          <w:i/>
          <w:iCs/>
          <w:lang w:eastAsia="it-IT"/>
        </w:rPr>
        <w:t>DTT</w:t>
      </w:r>
      <w:r w:rsidR="001B138D" w:rsidRPr="00A45452">
        <w:rPr>
          <w:rFonts w:ascii="Times New Roman" w:eastAsia="Times New Roman" w:hAnsi="Times New Roman" w:cs="Times New Roman"/>
          <w:lang w:eastAsia="it-IT"/>
        </w:rPr>
        <w:t>”)</w:t>
      </w:r>
      <w:r w:rsidRPr="00A45452">
        <w:rPr>
          <w:rFonts w:ascii="Times New Roman" w:eastAsia="Times New Roman" w:hAnsi="Times New Roman" w:cs="Times New Roman"/>
          <w:lang w:eastAsia="it-IT"/>
        </w:rPr>
        <w:t>, in persona del Legale rappresentante pro-tempore, con sede legale in Frascati, Via Enrico Fermi n. 45 (00044), C.F. 1540872100</w:t>
      </w:r>
      <w:r w:rsidR="0015623B">
        <w:rPr>
          <w:rFonts w:ascii="Times New Roman" w:eastAsia="Times New Roman" w:hAnsi="Times New Roman" w:cs="Times New Roman"/>
          <w:lang w:eastAsia="it-IT"/>
        </w:rPr>
        <w:t xml:space="preserve">, </w:t>
      </w:r>
      <w:r w:rsidRPr="00A45452">
        <w:rPr>
          <w:rFonts w:ascii="Times New Roman" w:eastAsia="Tahoma" w:hAnsi="Times New Roman" w:cs="Times New Roman"/>
          <w:spacing w:val="-8"/>
          <w:position w:val="-1"/>
        </w:rPr>
        <w:t>Tel. + 06 3638 8759, fax + 06 3638 2193</w:t>
      </w:r>
      <w:r w:rsidR="0015623B">
        <w:rPr>
          <w:rFonts w:ascii="Times New Roman" w:eastAsia="Tahoma" w:hAnsi="Times New Roman" w:cs="Times New Roman"/>
          <w:spacing w:val="-8"/>
          <w:position w:val="-1"/>
        </w:rPr>
        <w:t>, posta elettronica</w:t>
      </w:r>
      <w:r w:rsidR="00614168" w:rsidRPr="00303B1F">
        <w:rPr>
          <w:rFonts w:ascii="Arial" w:hAnsi="Arial" w:cs="Arial"/>
          <w:b/>
          <w:bCs/>
          <w:i/>
          <w:iCs/>
          <w:shd w:val="clear" w:color="auto" w:fill="FFFFFF"/>
        </w:rPr>
        <w:t xml:space="preserve"> </w:t>
      </w:r>
      <w:r w:rsidR="00614168" w:rsidRPr="00303B1F">
        <w:rPr>
          <w:rStyle w:val="Enfasicorsivo"/>
          <w:rFonts w:ascii="Times New Roman" w:hAnsi="Times New Roman" w:cs="Times New Roman"/>
          <w:i w:val="0"/>
          <w:iCs w:val="0"/>
          <w:shd w:val="clear" w:color="auto" w:fill="FFFFFF"/>
        </w:rPr>
        <w:t>info@dtt-project.it</w:t>
      </w:r>
      <w:r w:rsidR="00614168" w:rsidRPr="00303B1F">
        <w:rPr>
          <w:rFonts w:ascii="Times New Roman" w:eastAsia="Arial" w:hAnsi="Times New Roman" w:cs="Times New Roman"/>
          <w:spacing w:val="-7"/>
        </w:rPr>
        <w:t>.</w:t>
      </w:r>
    </w:p>
    <w:bookmarkEnd w:id="2"/>
    <w:p w14:paraId="6FBD5930" w14:textId="45733B2C" w:rsidR="00571086" w:rsidRPr="00A45452" w:rsidRDefault="00571086" w:rsidP="00A45452">
      <w:pPr>
        <w:autoSpaceDE w:val="0"/>
        <w:autoSpaceDN w:val="0"/>
        <w:adjustRightInd w:val="0"/>
        <w:jc w:val="both"/>
        <w:rPr>
          <w:rFonts w:ascii="Times New Roman" w:hAnsi="Times New Roman" w:cs="Times New Roman"/>
          <w14:ligatures w14:val="standardContextual"/>
        </w:rPr>
      </w:pPr>
      <w:r w:rsidRPr="00A45452">
        <w:rPr>
          <w:rFonts w:ascii="Times New Roman" w:hAnsi="Times New Roman" w:cs="Times New Roman"/>
        </w:rPr>
        <w:t xml:space="preserve">Il Titolare ha nominato </w:t>
      </w:r>
      <w:r w:rsidR="00C1120C">
        <w:rPr>
          <w:rFonts w:ascii="Times New Roman" w:hAnsi="Times New Roman" w:cs="Times New Roman"/>
        </w:rPr>
        <w:t>il</w:t>
      </w:r>
      <w:r w:rsidRPr="00A45452">
        <w:rPr>
          <w:rFonts w:ascii="Times New Roman" w:hAnsi="Times New Roman" w:cs="Times New Roman"/>
        </w:rPr>
        <w:t xml:space="preserve"> Responsabile della protezione dei dati personali (</w:t>
      </w:r>
      <w:r w:rsidRPr="00A45452">
        <w:rPr>
          <w:rFonts w:ascii="Times New Roman" w:hAnsi="Times New Roman" w:cs="Times New Roman"/>
          <w:i/>
          <w:iCs/>
        </w:rPr>
        <w:t>“</w:t>
      </w:r>
      <w:r w:rsidRPr="00A45452">
        <w:rPr>
          <w:rFonts w:ascii="Times New Roman" w:hAnsi="Times New Roman" w:cs="Times New Roman"/>
          <w:b/>
          <w:bCs/>
          <w:i/>
          <w:iCs/>
        </w:rPr>
        <w:t>DPO</w:t>
      </w:r>
      <w:r w:rsidRPr="00A45452">
        <w:rPr>
          <w:rFonts w:ascii="Times New Roman" w:hAnsi="Times New Roman" w:cs="Times New Roman"/>
          <w:i/>
          <w:iCs/>
        </w:rPr>
        <w:t>”</w:t>
      </w:r>
      <w:r w:rsidRPr="00A45452">
        <w:rPr>
          <w:rFonts w:ascii="Times New Roman" w:hAnsi="Times New Roman" w:cs="Times New Roman"/>
        </w:rPr>
        <w:t xml:space="preserve">) </w:t>
      </w:r>
      <w:r w:rsidR="006567E6" w:rsidRPr="00A45452">
        <w:rPr>
          <w:rFonts w:ascii="Times New Roman" w:hAnsi="Times New Roman" w:cs="Times New Roman"/>
        </w:rPr>
        <w:t xml:space="preserve">ai sensi dell’art. 37 del GDPR </w:t>
      </w:r>
      <w:r w:rsidRPr="00A45452">
        <w:rPr>
          <w:rFonts w:ascii="Times New Roman" w:hAnsi="Times New Roman" w:cs="Times New Roman"/>
        </w:rPr>
        <w:t xml:space="preserve">che è raggiungibile </w:t>
      </w:r>
      <w:r w:rsidRPr="00A45452">
        <w:rPr>
          <w:rFonts w:ascii="Times New Roman" w:eastAsia="Times New Roman" w:hAnsi="Times New Roman" w:cs="Times New Roman"/>
          <w:lang w:eastAsia="it-IT"/>
        </w:rPr>
        <w:t xml:space="preserve">all’indirizzo di posta elettronica </w:t>
      </w:r>
      <w:bookmarkStart w:id="4" w:name="_Hlk196910262"/>
      <w:r>
        <w:fldChar w:fldCharType="begin"/>
      </w:r>
      <w:r>
        <w:instrText>HYPERLINK "mailto:dpo@dtt-project.it"</w:instrText>
      </w:r>
      <w:r>
        <w:fldChar w:fldCharType="separate"/>
      </w:r>
      <w:r w:rsidRPr="00A45452">
        <w:rPr>
          <w:rStyle w:val="Collegamentoipertestuale"/>
          <w:rFonts w:ascii="Times New Roman" w:eastAsia="Times New Roman" w:hAnsi="Times New Roman" w:cs="Times New Roman"/>
          <w:lang w:eastAsia="it-IT"/>
        </w:rPr>
        <w:t>dpo@dtt-project.it</w:t>
      </w:r>
      <w:r>
        <w:fldChar w:fldCharType="end"/>
      </w:r>
      <w:r w:rsidRPr="00A45452">
        <w:rPr>
          <w:rFonts w:ascii="Times New Roman" w:eastAsia="Times New Roman" w:hAnsi="Times New Roman" w:cs="Times New Roman"/>
          <w:lang w:eastAsia="it-IT"/>
        </w:rPr>
        <w:t>.</w:t>
      </w:r>
    </w:p>
    <w:p w14:paraId="7591FF50" w14:textId="10DC4A9E" w:rsidR="00EE4BAC" w:rsidRPr="00A45452" w:rsidRDefault="00EE4BAC" w:rsidP="00A45452">
      <w:pPr>
        <w:spacing w:before="120" w:after="120"/>
        <w:jc w:val="both"/>
        <w:rPr>
          <w:rFonts w:ascii="Times New Roman" w:eastAsia="Times New Roman" w:hAnsi="Times New Roman" w:cs="Times New Roman"/>
          <w:b/>
          <w:bCs/>
          <w:smallCaps/>
          <w:lang w:eastAsia="it-IT"/>
        </w:rPr>
      </w:pPr>
      <w:bookmarkStart w:id="5" w:name="_Hlk99462051"/>
      <w:bookmarkEnd w:id="1"/>
      <w:bookmarkEnd w:id="3"/>
      <w:bookmarkEnd w:id="4"/>
      <w:r w:rsidRPr="00A45452">
        <w:rPr>
          <w:rFonts w:ascii="Times New Roman" w:eastAsia="Times New Roman" w:hAnsi="Times New Roman" w:cs="Times New Roman"/>
          <w:b/>
          <w:bCs/>
          <w:smallCaps/>
          <w:lang w:eastAsia="it-IT"/>
        </w:rPr>
        <w:t xml:space="preserve">2. </w:t>
      </w:r>
      <w:r w:rsidR="00EE508B" w:rsidRPr="00A45452">
        <w:rPr>
          <w:rFonts w:ascii="Times New Roman" w:eastAsia="Times New Roman" w:hAnsi="Times New Roman" w:cs="Times New Roman"/>
          <w:b/>
          <w:bCs/>
          <w:smallCaps/>
          <w:lang w:eastAsia="it-IT"/>
        </w:rPr>
        <w:t>Tipologia</w:t>
      </w:r>
      <w:r w:rsidRPr="00A45452">
        <w:rPr>
          <w:rFonts w:ascii="Times New Roman" w:eastAsia="Times New Roman" w:hAnsi="Times New Roman" w:cs="Times New Roman"/>
          <w:b/>
          <w:bCs/>
          <w:smallCaps/>
          <w:lang w:eastAsia="it-IT"/>
        </w:rPr>
        <w:t xml:space="preserve"> di dati trattati  </w:t>
      </w:r>
    </w:p>
    <w:p w14:paraId="1F1C15CD" w14:textId="2AC731B7" w:rsidR="0015623B" w:rsidRPr="00E2032D" w:rsidRDefault="000966C0" w:rsidP="0015623B">
      <w:pPr>
        <w:jc w:val="both"/>
        <w:rPr>
          <w:rFonts w:ascii="Times New Roman" w:eastAsia="Times New Roman" w:hAnsi="Times New Roman" w:cs="Times New Roman"/>
          <w:lang w:eastAsia="it-IT"/>
        </w:rPr>
      </w:pPr>
      <w:bookmarkStart w:id="6" w:name="_Hlk99462274"/>
      <w:bookmarkStart w:id="7" w:name="_Hlk99462228"/>
      <w:bookmarkEnd w:id="5"/>
      <w:r>
        <w:rPr>
          <w:rFonts w:ascii="Times New Roman" w:eastAsia="Times New Roman" w:hAnsi="Times New Roman" w:cs="Times New Roman"/>
          <w:lang w:eastAsia="it-IT"/>
        </w:rPr>
        <w:t xml:space="preserve">Nell’ambito della Sua partecipazione alla Commissione </w:t>
      </w:r>
      <w:r w:rsidR="00DB7898">
        <w:rPr>
          <w:rFonts w:ascii="Times New Roman" w:eastAsia="Times New Roman" w:hAnsi="Times New Roman" w:cs="Times New Roman"/>
          <w:lang w:eastAsia="it-IT"/>
        </w:rPr>
        <w:t xml:space="preserve">esaminatrice </w:t>
      </w:r>
      <w:r>
        <w:rPr>
          <w:rFonts w:ascii="Times New Roman" w:eastAsia="Times New Roman" w:hAnsi="Times New Roman" w:cs="Times New Roman"/>
          <w:lang w:eastAsia="it-IT"/>
        </w:rPr>
        <w:t>di DTT, potremo trattare le seguenti tipologie di dati personali:</w:t>
      </w:r>
      <w:r w:rsidR="0015623B" w:rsidRPr="00E2032D">
        <w:rPr>
          <w:rFonts w:ascii="Times New Roman" w:eastAsia="Times New Roman" w:hAnsi="Times New Roman" w:cs="Times New Roman"/>
          <w:lang w:eastAsia="it-IT"/>
        </w:rPr>
        <w:t xml:space="preserve"> </w:t>
      </w:r>
    </w:p>
    <w:p w14:paraId="137D0A8E" w14:textId="4CF55E17" w:rsidR="0015623B" w:rsidRPr="00DB7898" w:rsidRDefault="0015623B" w:rsidP="0015623B">
      <w:pPr>
        <w:pStyle w:val="Paragrafoelenco"/>
        <w:numPr>
          <w:ilvl w:val="0"/>
          <w:numId w:val="10"/>
        </w:numPr>
        <w:ind w:left="284" w:hanging="142"/>
        <w:contextualSpacing w:val="0"/>
        <w:jc w:val="both"/>
        <w:rPr>
          <w:rFonts w:ascii="Times New Roman" w:eastAsia="Times New Roman" w:hAnsi="Times New Roman" w:cs="Times New Roman"/>
          <w:lang w:eastAsia="it-IT"/>
        </w:rPr>
      </w:pPr>
      <w:r w:rsidRPr="00E2032D">
        <w:rPr>
          <w:rFonts w:ascii="Times New Roman" w:eastAsia="Times New Roman" w:hAnsi="Times New Roman" w:cs="Times New Roman"/>
          <w:lang w:eastAsia="it-IT"/>
        </w:rPr>
        <w:t>“</w:t>
      </w:r>
      <w:r w:rsidRPr="00E2032D">
        <w:rPr>
          <w:rFonts w:ascii="Times New Roman" w:eastAsia="Times New Roman" w:hAnsi="Times New Roman" w:cs="Times New Roman"/>
          <w:b/>
          <w:bCs/>
          <w:lang w:eastAsia="it-IT"/>
        </w:rPr>
        <w:t>dati personali</w:t>
      </w:r>
      <w:r w:rsidRPr="00E2032D">
        <w:rPr>
          <w:rFonts w:ascii="Times New Roman" w:eastAsia="Times New Roman" w:hAnsi="Times New Roman" w:cs="Times New Roman"/>
          <w:lang w:eastAsia="it-IT"/>
        </w:rPr>
        <w:t xml:space="preserve">” (ex. </w:t>
      </w:r>
      <w:r>
        <w:rPr>
          <w:rFonts w:ascii="Times New Roman" w:eastAsia="Times New Roman" w:hAnsi="Times New Roman" w:cs="Times New Roman"/>
          <w:lang w:eastAsia="it-IT"/>
        </w:rPr>
        <w:t>a</w:t>
      </w:r>
      <w:r w:rsidRPr="00E2032D">
        <w:rPr>
          <w:rFonts w:ascii="Times New Roman" w:eastAsia="Times New Roman" w:hAnsi="Times New Roman" w:cs="Times New Roman"/>
          <w:lang w:eastAsia="it-IT"/>
        </w:rPr>
        <w:t>rt. 4.1</w:t>
      </w:r>
      <w:r>
        <w:rPr>
          <w:rFonts w:ascii="Times New Roman" w:eastAsia="Times New Roman" w:hAnsi="Times New Roman" w:cs="Times New Roman"/>
          <w:lang w:eastAsia="it-IT"/>
        </w:rPr>
        <w:t>,</w:t>
      </w:r>
      <w:r w:rsidRPr="00E2032D">
        <w:rPr>
          <w:rFonts w:ascii="Times New Roman" w:eastAsia="Times New Roman" w:hAnsi="Times New Roman" w:cs="Times New Roman"/>
          <w:lang w:eastAsia="it-IT"/>
        </w:rPr>
        <w:t xml:space="preserve"> GDPR). In particolare, le categorie di dati personali attinenti possono essere, a mero titolo esemplificativo e non esaustivo, dati anagrafici e identificativi (quali nome, data di nascita, luogo di nascita, nazionalità, codice fiscale, occupazione/mestiere</w:t>
      </w:r>
      <w:r>
        <w:rPr>
          <w:rFonts w:ascii="Times New Roman" w:eastAsia="Times New Roman" w:hAnsi="Times New Roman" w:cs="Times New Roman"/>
          <w:lang w:eastAsia="it-IT"/>
        </w:rPr>
        <w:t xml:space="preserve">, </w:t>
      </w:r>
      <w:r w:rsidRPr="00E2032D">
        <w:rPr>
          <w:rFonts w:ascii="Times New Roman" w:eastAsia="Times New Roman" w:hAnsi="Times New Roman" w:cs="Times New Roman"/>
          <w:lang w:eastAsia="it-IT"/>
        </w:rPr>
        <w:t>ecc.) e dati di contatto (indirizzo, indirizzo e-</w:t>
      </w:r>
      <w:r w:rsidRPr="00DB7898">
        <w:rPr>
          <w:rFonts w:ascii="Times New Roman" w:eastAsia="Times New Roman" w:hAnsi="Times New Roman" w:cs="Times New Roman"/>
          <w:lang w:eastAsia="it-IT"/>
        </w:rPr>
        <w:t xml:space="preserve">mail, numero di telefono e dati similari) e altri dati contenuti nel </w:t>
      </w:r>
      <w:r w:rsidR="000966C0" w:rsidRPr="00DB7898">
        <w:rPr>
          <w:rFonts w:ascii="Times New Roman" w:eastAsia="Times New Roman" w:hAnsi="Times New Roman" w:cs="Times New Roman"/>
          <w:lang w:eastAsia="it-IT"/>
        </w:rPr>
        <w:t>Suo curriculum di studi e/o lavorativo</w:t>
      </w:r>
      <w:r w:rsidRPr="00DB7898">
        <w:rPr>
          <w:rFonts w:ascii="Times New Roman" w:eastAsia="Times New Roman" w:hAnsi="Times New Roman" w:cs="Times New Roman"/>
          <w:lang w:eastAsia="it-IT"/>
        </w:rPr>
        <w:t>;</w:t>
      </w:r>
      <w:r w:rsidRPr="00DB7898">
        <w:rPr>
          <w:rFonts w:ascii="Times New Roman" w:eastAsia="Times New Roman" w:hAnsi="Times New Roman" w:cs="Times New Roman"/>
          <w:lang w:eastAsia="it-IT"/>
        </w:rPr>
        <w:softHyphen/>
      </w:r>
    </w:p>
    <w:p w14:paraId="3F0A9C17" w14:textId="3AC957E3" w:rsidR="0015623B" w:rsidRPr="000966C0" w:rsidRDefault="0015623B" w:rsidP="0015623B">
      <w:pPr>
        <w:pStyle w:val="Paragrafoelenco"/>
        <w:numPr>
          <w:ilvl w:val="0"/>
          <w:numId w:val="10"/>
        </w:numPr>
        <w:ind w:left="284" w:hanging="142"/>
        <w:contextualSpacing w:val="0"/>
        <w:jc w:val="both"/>
        <w:rPr>
          <w:rFonts w:ascii="Times New Roman" w:hAnsi="Times New Roman" w:cs="Times New Roman"/>
        </w:rPr>
      </w:pPr>
      <w:r>
        <w:rPr>
          <w:rFonts w:ascii="Times New Roman" w:eastAsia="Times New Roman" w:hAnsi="Times New Roman" w:cs="Times New Roman"/>
          <w:b/>
          <w:bCs/>
          <w:lang w:eastAsia="it-IT"/>
        </w:rPr>
        <w:t>“</w:t>
      </w:r>
      <w:r w:rsidRPr="00E2032D">
        <w:rPr>
          <w:rFonts w:ascii="Times New Roman" w:eastAsia="Times New Roman" w:hAnsi="Times New Roman" w:cs="Times New Roman"/>
          <w:b/>
          <w:bCs/>
          <w:lang w:eastAsia="it-IT"/>
        </w:rPr>
        <w:t xml:space="preserve">dati </w:t>
      </w:r>
      <w:r>
        <w:rPr>
          <w:rFonts w:ascii="Times New Roman" w:eastAsia="Times New Roman" w:hAnsi="Times New Roman" w:cs="Times New Roman"/>
          <w:b/>
          <w:bCs/>
          <w:lang w:eastAsia="it-IT"/>
        </w:rPr>
        <w:t xml:space="preserve">giudiziari”, </w:t>
      </w:r>
      <w:r w:rsidRPr="00F62208">
        <w:rPr>
          <w:rFonts w:ascii="Times New Roman" w:eastAsia="Times New Roman" w:hAnsi="Times New Roman" w:cs="Times New Roman"/>
          <w:lang w:eastAsia="it-IT"/>
        </w:rPr>
        <w:t xml:space="preserve">ovvero </w:t>
      </w:r>
      <w:r>
        <w:rPr>
          <w:rFonts w:ascii="Times New Roman" w:eastAsia="Times New Roman" w:hAnsi="Times New Roman" w:cs="Times New Roman"/>
          <w:lang w:eastAsia="it-IT"/>
        </w:rPr>
        <w:t xml:space="preserve">dati </w:t>
      </w:r>
      <w:r w:rsidRPr="00F62208">
        <w:rPr>
          <w:rFonts w:ascii="Times New Roman" w:eastAsia="Times New Roman" w:hAnsi="Times New Roman" w:cs="Times New Roman"/>
          <w:lang w:eastAsia="it-IT"/>
        </w:rPr>
        <w:t>r</w:t>
      </w:r>
      <w:r w:rsidRPr="00F62208">
        <w:rPr>
          <w:rFonts w:ascii="Times New Roman" w:hAnsi="Times New Roman" w:cs="Times New Roman"/>
        </w:rPr>
        <w:t>elativi a condanne penali o reati e alle connesse misure di sicurezza</w:t>
      </w:r>
      <w:r w:rsidRPr="00E2032D">
        <w:rPr>
          <w:rFonts w:ascii="Times New Roman" w:hAnsi="Times New Roman" w:cs="Times New Roman"/>
        </w:rPr>
        <w:t>, secondo la definizione di cui all’art. 10 del GDPR (quali, ad esempio, i dati relativi alle iscrizioni presso il casellario giudiziale e ai carichi pendenti</w:t>
      </w:r>
      <w:r w:rsidRPr="000966C0">
        <w:rPr>
          <w:rFonts w:ascii="Times New Roman" w:hAnsi="Times New Roman" w:cs="Times New Roman"/>
        </w:rPr>
        <w:t xml:space="preserve">), </w:t>
      </w:r>
      <w:bookmarkStart w:id="8" w:name="_Hlk196407676"/>
      <w:r w:rsidRPr="000966C0">
        <w:rPr>
          <w:rFonts w:ascii="Times New Roman" w:hAnsi="Times New Roman" w:cs="Times New Roman"/>
        </w:rPr>
        <w:t>al solo scopo di valutare</w:t>
      </w:r>
      <w:r w:rsidR="000966C0" w:rsidRPr="000966C0">
        <w:rPr>
          <w:rFonts w:ascii="Times New Roman" w:hAnsi="Times New Roman" w:cs="Times New Roman"/>
        </w:rPr>
        <w:t xml:space="preserve"> l’integrità e l’affidabilità morale dei membri della Commissione</w:t>
      </w:r>
      <w:r w:rsidRPr="000966C0">
        <w:rPr>
          <w:rFonts w:ascii="Times New Roman" w:hAnsi="Times New Roman" w:cs="Times New Roman"/>
        </w:rPr>
        <w:t xml:space="preserve">. </w:t>
      </w:r>
    </w:p>
    <w:p w14:paraId="0A9E74FA" w14:textId="61B931CA" w:rsidR="000966C0" w:rsidRPr="000966C0" w:rsidRDefault="000966C0" w:rsidP="000966C0">
      <w:pPr>
        <w:jc w:val="both"/>
        <w:rPr>
          <w:rFonts w:ascii="Times New Roman" w:hAnsi="Times New Roman" w:cs="Times New Roman"/>
        </w:rPr>
      </w:pPr>
      <w:r w:rsidRPr="000966C0">
        <w:rPr>
          <w:rFonts w:ascii="Times New Roman" w:hAnsi="Times New Roman" w:cs="Times New Roman"/>
        </w:rPr>
        <w:t>Potr</w:t>
      </w:r>
      <w:r>
        <w:rPr>
          <w:rFonts w:ascii="Times New Roman" w:hAnsi="Times New Roman" w:cs="Times New Roman"/>
        </w:rPr>
        <w:t>emo altresì trat</w:t>
      </w:r>
      <w:r w:rsidR="00DB7898">
        <w:rPr>
          <w:rFonts w:ascii="Times New Roman" w:hAnsi="Times New Roman" w:cs="Times New Roman"/>
        </w:rPr>
        <w:t>t</w:t>
      </w:r>
      <w:r>
        <w:rPr>
          <w:rFonts w:ascii="Times New Roman" w:hAnsi="Times New Roman" w:cs="Times New Roman"/>
        </w:rPr>
        <w:t>are i dati e le informazioni contenute nella dichiarazione di assenza di incompatibilità resa ai sensi dell’art. 93 del D. Lgs.</w:t>
      </w:r>
      <w:r w:rsidR="00222B48">
        <w:rPr>
          <w:rFonts w:ascii="Times New Roman" w:hAnsi="Times New Roman" w:cs="Times New Roman"/>
        </w:rPr>
        <w:t xml:space="preserve"> 36</w:t>
      </w:r>
      <w:r>
        <w:rPr>
          <w:rFonts w:ascii="Times New Roman" w:hAnsi="Times New Roman" w:cs="Times New Roman"/>
        </w:rPr>
        <w:t>/2023</w:t>
      </w:r>
      <w:r w:rsidR="00222B48">
        <w:rPr>
          <w:rFonts w:ascii="Times New Roman" w:hAnsi="Times New Roman" w:cs="Times New Roman"/>
        </w:rPr>
        <w:t xml:space="preserve"> (“</w:t>
      </w:r>
      <w:r w:rsidR="00222B48" w:rsidRPr="00222B48">
        <w:rPr>
          <w:rFonts w:ascii="Times New Roman" w:hAnsi="Times New Roman" w:cs="Times New Roman"/>
          <w:i/>
          <w:iCs/>
        </w:rPr>
        <w:t>Codice dei Contratti Pubblici</w:t>
      </w:r>
      <w:r w:rsidR="00222B48">
        <w:rPr>
          <w:rFonts w:ascii="Times New Roman" w:hAnsi="Times New Roman" w:cs="Times New Roman"/>
        </w:rPr>
        <w:t>”) per la Sua partecipazione alla Commissione.</w:t>
      </w:r>
      <w:r w:rsidRPr="000966C0">
        <w:rPr>
          <w:rFonts w:ascii="Times New Roman" w:hAnsi="Times New Roman" w:cs="Times New Roman"/>
        </w:rPr>
        <w:t xml:space="preserve">  </w:t>
      </w:r>
    </w:p>
    <w:p w14:paraId="1512E22B" w14:textId="0C8DB128" w:rsidR="0015623B" w:rsidRPr="00E2032D" w:rsidRDefault="0015623B" w:rsidP="0015623B">
      <w:pPr>
        <w:jc w:val="both"/>
        <w:rPr>
          <w:rFonts w:ascii="Times New Roman" w:hAnsi="Times New Roman" w:cs="Times New Roman"/>
        </w:rPr>
      </w:pPr>
      <w:r w:rsidRPr="00E2032D">
        <w:rPr>
          <w:rFonts w:ascii="Times New Roman" w:hAnsi="Times New Roman" w:cs="Times New Roman"/>
        </w:rPr>
        <w:t>Si comunica che non vengono trattati “dati particolari” secondo la definizione contenuta nell’art. 9 del GDPR.</w:t>
      </w:r>
    </w:p>
    <w:bookmarkEnd w:id="6"/>
    <w:bookmarkEnd w:id="8"/>
    <w:p w14:paraId="28A24314" w14:textId="302A66A6" w:rsidR="00EE4BAC" w:rsidRDefault="00EE4BAC" w:rsidP="00A45452">
      <w:pPr>
        <w:spacing w:before="120" w:after="120"/>
        <w:jc w:val="both"/>
        <w:rPr>
          <w:rFonts w:ascii="Times New Roman" w:eastAsia="Times New Roman" w:hAnsi="Times New Roman" w:cs="Times New Roman"/>
          <w:b/>
          <w:bCs/>
          <w:smallCaps/>
          <w:bdr w:val="none" w:sz="0" w:space="0" w:color="auto" w:frame="1"/>
          <w:lang w:eastAsia="it-IT"/>
        </w:rPr>
      </w:pPr>
      <w:r w:rsidRPr="00A45452">
        <w:rPr>
          <w:rFonts w:ascii="Times New Roman" w:eastAsia="Times New Roman" w:hAnsi="Times New Roman" w:cs="Times New Roman"/>
          <w:b/>
          <w:bCs/>
          <w:smallCaps/>
          <w:bdr w:val="none" w:sz="0" w:space="0" w:color="auto" w:frame="1"/>
          <w:lang w:eastAsia="it-IT"/>
        </w:rPr>
        <w:t xml:space="preserve">3. </w:t>
      </w:r>
      <w:bookmarkStart w:id="9" w:name="_Hlk196305290"/>
      <w:r w:rsidRPr="00A45452">
        <w:rPr>
          <w:rFonts w:ascii="Times New Roman" w:eastAsia="Times New Roman" w:hAnsi="Times New Roman" w:cs="Times New Roman"/>
          <w:b/>
          <w:bCs/>
          <w:smallCaps/>
          <w:bdr w:val="none" w:sz="0" w:space="0" w:color="auto" w:frame="1"/>
          <w:lang w:eastAsia="it-IT"/>
        </w:rPr>
        <w:t xml:space="preserve">Finalità </w:t>
      </w:r>
      <w:r w:rsidR="00541466" w:rsidRPr="00A45452">
        <w:rPr>
          <w:rFonts w:ascii="Times New Roman" w:eastAsia="Times New Roman" w:hAnsi="Times New Roman" w:cs="Times New Roman"/>
          <w:b/>
          <w:bCs/>
          <w:smallCaps/>
          <w:bdr w:val="none" w:sz="0" w:space="0" w:color="auto" w:frame="1"/>
          <w:lang w:eastAsia="it-IT"/>
        </w:rPr>
        <w:t xml:space="preserve">del </w:t>
      </w:r>
      <w:r w:rsidRPr="00A45452">
        <w:rPr>
          <w:rFonts w:ascii="Times New Roman" w:eastAsia="Times New Roman" w:hAnsi="Times New Roman" w:cs="Times New Roman"/>
          <w:b/>
          <w:bCs/>
          <w:smallCaps/>
          <w:bdr w:val="none" w:sz="0" w:space="0" w:color="auto" w:frame="1"/>
          <w:lang w:eastAsia="it-IT"/>
        </w:rPr>
        <w:t>trattament</w:t>
      </w:r>
      <w:r w:rsidR="00541466" w:rsidRPr="00A45452">
        <w:rPr>
          <w:rFonts w:ascii="Times New Roman" w:eastAsia="Times New Roman" w:hAnsi="Times New Roman" w:cs="Times New Roman"/>
          <w:b/>
          <w:bCs/>
          <w:smallCaps/>
          <w:bdr w:val="none" w:sz="0" w:space="0" w:color="auto" w:frame="1"/>
          <w:lang w:eastAsia="it-IT"/>
        </w:rPr>
        <w:t>o</w:t>
      </w:r>
      <w:r w:rsidRPr="00A45452">
        <w:rPr>
          <w:rFonts w:ascii="Times New Roman" w:eastAsia="Times New Roman" w:hAnsi="Times New Roman" w:cs="Times New Roman"/>
          <w:b/>
          <w:bCs/>
          <w:smallCaps/>
          <w:bdr w:val="none" w:sz="0" w:space="0" w:color="auto" w:frame="1"/>
          <w:lang w:eastAsia="it-IT"/>
        </w:rPr>
        <w:t xml:space="preserve"> </w:t>
      </w:r>
    </w:p>
    <w:p w14:paraId="2DD6298E" w14:textId="1B4CD0C8" w:rsidR="0015623B" w:rsidRDefault="0015623B" w:rsidP="0015623B">
      <w:pPr>
        <w:shd w:val="clear" w:color="auto" w:fill="FFFFFF"/>
        <w:jc w:val="both"/>
        <w:textAlignment w:val="baseline"/>
        <w:rPr>
          <w:rFonts w:ascii="Times New Roman" w:eastAsia="Times New Roman" w:hAnsi="Times New Roman" w:cs="Times New Roman"/>
          <w:lang w:eastAsia="it-IT"/>
        </w:rPr>
      </w:pPr>
      <w:r w:rsidRPr="00F31A71">
        <w:rPr>
          <w:rFonts w:ascii="Times New Roman" w:eastAsia="Times New Roman" w:hAnsi="Times New Roman" w:cs="Times New Roman"/>
          <w:lang w:eastAsia="it-IT"/>
        </w:rPr>
        <w:t xml:space="preserve">Il trattamento dei dati personali avviene in conformità alle disposizioni del </w:t>
      </w:r>
      <w:r>
        <w:rPr>
          <w:rFonts w:ascii="Times New Roman" w:eastAsia="Times New Roman" w:hAnsi="Times New Roman" w:cs="Times New Roman"/>
          <w:lang w:eastAsia="it-IT"/>
        </w:rPr>
        <w:t xml:space="preserve">GDPR </w:t>
      </w:r>
      <w:r w:rsidRPr="00F31A71">
        <w:rPr>
          <w:rFonts w:ascii="Times New Roman" w:eastAsia="Times New Roman" w:hAnsi="Times New Roman" w:cs="Times New Roman"/>
          <w:lang w:eastAsia="it-IT"/>
        </w:rPr>
        <w:t>e di ogni altra normativa sulla protezione dei dati applicabile</w:t>
      </w:r>
      <w:r>
        <w:rPr>
          <w:rFonts w:ascii="Times New Roman" w:eastAsia="Times New Roman" w:hAnsi="Times New Roman" w:cs="Times New Roman"/>
          <w:lang w:eastAsia="it-IT"/>
        </w:rPr>
        <w:t>, per lo svolgimento delle seguenti finalità:</w:t>
      </w:r>
    </w:p>
    <w:p w14:paraId="5098997F" w14:textId="18EE795C" w:rsidR="00380EA3" w:rsidRDefault="00380EA3" w:rsidP="00380EA3">
      <w:pPr>
        <w:pStyle w:val="Paragrafoelenco"/>
        <w:numPr>
          <w:ilvl w:val="0"/>
          <w:numId w:val="12"/>
        </w:numPr>
        <w:shd w:val="clear" w:color="auto" w:fill="FFFFFF"/>
        <w:ind w:left="709" w:hanging="283"/>
        <w:rPr>
          <w:rFonts w:ascii="Times New Roman" w:eastAsia="Times New Roman" w:hAnsi="Times New Roman" w:cs="Times New Roman"/>
          <w:lang w:eastAsia="it-IT"/>
        </w:rPr>
      </w:pPr>
      <w:r>
        <w:rPr>
          <w:rFonts w:ascii="Times New Roman" w:eastAsia="Times New Roman" w:hAnsi="Times New Roman" w:cs="Times New Roman"/>
          <w:lang w:eastAsia="it-IT"/>
        </w:rPr>
        <w:lastRenderedPageBreak/>
        <w:t xml:space="preserve">nomina della Commissione </w:t>
      </w:r>
      <w:r w:rsidR="00DB7898">
        <w:rPr>
          <w:rFonts w:ascii="Times New Roman" w:eastAsia="Times New Roman" w:hAnsi="Times New Roman" w:cs="Times New Roman"/>
          <w:lang w:eastAsia="it-IT"/>
        </w:rPr>
        <w:t>esaminatrice</w:t>
      </w:r>
      <w:r>
        <w:rPr>
          <w:rFonts w:ascii="Times New Roman" w:eastAsia="Times New Roman" w:hAnsi="Times New Roman" w:cs="Times New Roman"/>
          <w:lang w:eastAsia="it-IT"/>
        </w:rPr>
        <w:t>;</w:t>
      </w:r>
    </w:p>
    <w:p w14:paraId="496880E4" w14:textId="27D2D44F" w:rsidR="00A348DF" w:rsidRPr="00A348DF" w:rsidRDefault="00A348DF" w:rsidP="00380EA3">
      <w:pPr>
        <w:pStyle w:val="Paragrafoelenco"/>
        <w:numPr>
          <w:ilvl w:val="0"/>
          <w:numId w:val="12"/>
        </w:numPr>
        <w:shd w:val="clear" w:color="auto" w:fill="FFFFFF"/>
        <w:ind w:left="709" w:hanging="283"/>
        <w:rPr>
          <w:rFonts w:ascii="Times New Roman" w:eastAsia="Times New Roman" w:hAnsi="Times New Roman" w:cs="Times New Roman"/>
          <w:lang w:eastAsia="it-IT"/>
        </w:rPr>
      </w:pPr>
      <w:r>
        <w:rPr>
          <w:rFonts w:ascii="Times New Roman" w:eastAsia="Times New Roman" w:hAnsi="Times New Roman" w:cs="Times New Roman"/>
          <w:lang w:eastAsia="it-IT"/>
        </w:rPr>
        <w:t>v</w:t>
      </w:r>
      <w:r w:rsidRPr="00A348DF">
        <w:rPr>
          <w:rFonts w:ascii="Times New Roman" w:eastAsia="Times New Roman" w:hAnsi="Times New Roman" w:cs="Times New Roman"/>
          <w:lang w:eastAsia="it-IT"/>
        </w:rPr>
        <w:t xml:space="preserve">alutazione delle </w:t>
      </w:r>
      <w:r w:rsidR="00DB7898">
        <w:rPr>
          <w:rFonts w:ascii="Times New Roman" w:eastAsia="Times New Roman" w:hAnsi="Times New Roman" w:cs="Times New Roman"/>
          <w:lang w:eastAsia="it-IT"/>
        </w:rPr>
        <w:t xml:space="preserve">domande di partecipazione alla procedura </w:t>
      </w:r>
      <w:r w:rsidRPr="00A348DF">
        <w:rPr>
          <w:rFonts w:ascii="Times New Roman" w:eastAsia="Times New Roman" w:hAnsi="Times New Roman" w:cs="Times New Roman"/>
          <w:lang w:eastAsia="it-IT"/>
        </w:rPr>
        <w:t xml:space="preserve">presentate dai </w:t>
      </w:r>
      <w:r w:rsidR="00DB7898">
        <w:rPr>
          <w:rFonts w:ascii="Times New Roman" w:eastAsia="Times New Roman" w:hAnsi="Times New Roman" w:cs="Times New Roman"/>
          <w:lang w:eastAsia="it-IT"/>
        </w:rPr>
        <w:t>candidati</w:t>
      </w:r>
      <w:r w:rsidRPr="00A348DF">
        <w:rPr>
          <w:rFonts w:ascii="Times New Roman" w:eastAsia="Times New Roman" w:hAnsi="Times New Roman" w:cs="Times New Roman"/>
          <w:lang w:eastAsia="it-IT"/>
        </w:rPr>
        <w:t>;</w:t>
      </w:r>
    </w:p>
    <w:p w14:paraId="2DD9468D" w14:textId="28BE0C2C" w:rsidR="00A348DF" w:rsidRPr="00A348DF" w:rsidRDefault="00A348DF" w:rsidP="0096504D">
      <w:pPr>
        <w:pStyle w:val="Paragrafoelenco"/>
        <w:numPr>
          <w:ilvl w:val="0"/>
          <w:numId w:val="10"/>
        </w:numPr>
        <w:shd w:val="clear" w:color="auto" w:fill="FFFFFF"/>
        <w:rPr>
          <w:rFonts w:ascii="Times New Roman" w:eastAsia="Times New Roman" w:hAnsi="Times New Roman" w:cs="Times New Roman"/>
          <w:lang w:eastAsia="it-IT"/>
        </w:rPr>
      </w:pPr>
      <w:r>
        <w:rPr>
          <w:rFonts w:ascii="Times New Roman" w:eastAsia="Times New Roman" w:hAnsi="Times New Roman" w:cs="Times New Roman"/>
          <w:lang w:eastAsia="it-IT"/>
        </w:rPr>
        <w:t>r</w:t>
      </w:r>
      <w:r w:rsidRPr="00A348DF">
        <w:rPr>
          <w:rFonts w:ascii="Times New Roman" w:eastAsia="Times New Roman" w:hAnsi="Times New Roman" w:cs="Times New Roman"/>
          <w:lang w:eastAsia="it-IT"/>
        </w:rPr>
        <w:t>edazione dei verbali relativi alle attività svolte;</w:t>
      </w:r>
    </w:p>
    <w:p w14:paraId="7BA8E0E9" w14:textId="5E27ADF1" w:rsidR="00B33B67" w:rsidRPr="00A348DF" w:rsidRDefault="00B33B67" w:rsidP="00CB5AA9">
      <w:pPr>
        <w:pStyle w:val="Paragrafoelenco"/>
        <w:numPr>
          <w:ilvl w:val="0"/>
          <w:numId w:val="10"/>
        </w:numPr>
        <w:shd w:val="clear" w:color="auto" w:fill="FFFFFF"/>
        <w:rPr>
          <w:rFonts w:ascii="Times New Roman" w:eastAsia="Times New Roman" w:hAnsi="Times New Roman" w:cs="Times New Roman"/>
          <w:lang w:eastAsia="it-IT"/>
        </w:rPr>
      </w:pPr>
      <w:r w:rsidRPr="00A348DF">
        <w:rPr>
          <w:rFonts w:ascii="Times New Roman" w:eastAsia="Times New Roman" w:hAnsi="Times New Roman" w:cs="Times New Roman"/>
          <w:lang w:eastAsia="it-IT"/>
        </w:rPr>
        <w:t>ad</w:t>
      </w:r>
      <w:r w:rsidR="00A348DF" w:rsidRPr="00A348DF">
        <w:rPr>
          <w:rFonts w:ascii="Times New Roman" w:eastAsia="Times New Roman" w:hAnsi="Times New Roman" w:cs="Times New Roman"/>
          <w:lang w:eastAsia="it-IT"/>
        </w:rPr>
        <w:t xml:space="preserve">ozione dei </w:t>
      </w:r>
      <w:r w:rsidRPr="00A348DF">
        <w:rPr>
          <w:rFonts w:ascii="Times New Roman" w:eastAsia="Times New Roman" w:hAnsi="Times New Roman" w:cs="Times New Roman"/>
          <w:lang w:eastAsia="it-IT"/>
        </w:rPr>
        <w:t>provvediment</w:t>
      </w:r>
      <w:r w:rsidR="00A348DF" w:rsidRPr="00A348DF">
        <w:rPr>
          <w:rFonts w:ascii="Times New Roman" w:eastAsia="Times New Roman" w:hAnsi="Times New Roman" w:cs="Times New Roman"/>
          <w:lang w:eastAsia="it-IT"/>
        </w:rPr>
        <w:t>i</w:t>
      </w:r>
      <w:r w:rsidRPr="00A348DF">
        <w:rPr>
          <w:rFonts w:ascii="Times New Roman" w:eastAsia="Times New Roman" w:hAnsi="Times New Roman" w:cs="Times New Roman"/>
          <w:lang w:eastAsia="it-IT"/>
        </w:rPr>
        <w:t xml:space="preserve"> che determi</w:t>
      </w:r>
      <w:r w:rsidR="00D702B9" w:rsidRPr="00A348DF">
        <w:rPr>
          <w:rFonts w:ascii="Times New Roman" w:eastAsia="Times New Roman" w:hAnsi="Times New Roman" w:cs="Times New Roman"/>
          <w:lang w:eastAsia="it-IT"/>
        </w:rPr>
        <w:t>na</w:t>
      </w:r>
      <w:r w:rsidR="00A348DF" w:rsidRPr="00A348DF">
        <w:rPr>
          <w:rFonts w:ascii="Times New Roman" w:eastAsia="Times New Roman" w:hAnsi="Times New Roman" w:cs="Times New Roman"/>
          <w:lang w:eastAsia="it-IT"/>
        </w:rPr>
        <w:t>no</w:t>
      </w:r>
      <w:r w:rsidRPr="00A348DF">
        <w:rPr>
          <w:rFonts w:ascii="Times New Roman" w:eastAsia="Times New Roman" w:hAnsi="Times New Roman" w:cs="Times New Roman"/>
          <w:lang w:eastAsia="it-IT"/>
        </w:rPr>
        <w:t xml:space="preserve"> le esclusioni</w:t>
      </w:r>
      <w:r w:rsidR="00D702B9" w:rsidRPr="00A348DF">
        <w:rPr>
          <w:rFonts w:ascii="Times New Roman" w:eastAsia="Times New Roman" w:hAnsi="Times New Roman" w:cs="Times New Roman"/>
          <w:lang w:eastAsia="it-IT"/>
        </w:rPr>
        <w:t xml:space="preserve"> e</w:t>
      </w:r>
      <w:r w:rsidRPr="00A348DF">
        <w:rPr>
          <w:rFonts w:ascii="Times New Roman" w:eastAsia="Times New Roman" w:hAnsi="Times New Roman" w:cs="Times New Roman"/>
          <w:lang w:eastAsia="it-IT"/>
        </w:rPr>
        <w:t xml:space="preserve"> ammissioni </w:t>
      </w:r>
      <w:r w:rsidR="00A7129A">
        <w:rPr>
          <w:rFonts w:ascii="Times New Roman" w:eastAsia="Times New Roman" w:hAnsi="Times New Roman" w:cs="Times New Roman"/>
          <w:lang w:eastAsia="it-IT"/>
        </w:rPr>
        <w:t xml:space="preserve">riferite alla </w:t>
      </w:r>
      <w:r w:rsidRPr="00A348DF">
        <w:rPr>
          <w:rFonts w:ascii="Times New Roman" w:eastAsia="Times New Roman" w:hAnsi="Times New Roman" w:cs="Times New Roman"/>
          <w:lang w:eastAsia="it-IT"/>
        </w:rPr>
        <w:t>procedura</w:t>
      </w:r>
      <w:r w:rsidR="00D702B9" w:rsidRPr="00A348DF">
        <w:rPr>
          <w:rFonts w:ascii="Times New Roman" w:eastAsia="Times New Roman" w:hAnsi="Times New Roman" w:cs="Times New Roman"/>
          <w:lang w:eastAsia="it-IT"/>
        </w:rPr>
        <w:t>;</w:t>
      </w:r>
    </w:p>
    <w:p w14:paraId="7AAE9085" w14:textId="3348EF30" w:rsidR="00A348DF" w:rsidRPr="00A348DF" w:rsidRDefault="00A348DF" w:rsidP="00A348DF">
      <w:pPr>
        <w:pStyle w:val="Paragrafoelenco"/>
        <w:numPr>
          <w:ilvl w:val="0"/>
          <w:numId w:val="10"/>
        </w:numPr>
        <w:shd w:val="clear" w:color="auto" w:fill="FFFFFF"/>
        <w:rPr>
          <w:rFonts w:ascii="Times New Roman" w:eastAsia="Times New Roman" w:hAnsi="Times New Roman" w:cs="Times New Roman"/>
          <w:lang w:eastAsia="it-IT"/>
        </w:rPr>
      </w:pPr>
      <w:r>
        <w:rPr>
          <w:rFonts w:ascii="Times New Roman" w:eastAsia="Times New Roman" w:hAnsi="Times New Roman" w:cs="Times New Roman"/>
          <w:lang w:eastAsia="it-IT"/>
        </w:rPr>
        <w:t>g</w:t>
      </w:r>
      <w:r w:rsidRPr="00A348DF">
        <w:rPr>
          <w:rFonts w:ascii="Times New Roman" w:eastAsia="Times New Roman" w:hAnsi="Times New Roman" w:cs="Times New Roman"/>
          <w:lang w:eastAsia="it-IT"/>
        </w:rPr>
        <w:t xml:space="preserve">estione degli ulteriori adempimenti connessi alla procedura; </w:t>
      </w:r>
    </w:p>
    <w:p w14:paraId="24267615" w14:textId="7699EBE0" w:rsidR="00D702B9" w:rsidRPr="00A348DF" w:rsidRDefault="00D702B9" w:rsidP="00D702B9">
      <w:pPr>
        <w:pStyle w:val="Paragrafoelenco"/>
        <w:numPr>
          <w:ilvl w:val="0"/>
          <w:numId w:val="10"/>
        </w:numPr>
        <w:shd w:val="clear" w:color="auto" w:fill="FFFFFF"/>
        <w:contextualSpacing w:val="0"/>
        <w:jc w:val="both"/>
        <w:textAlignment w:val="baseline"/>
        <w:rPr>
          <w:rFonts w:ascii="Times New Roman" w:eastAsia="Times New Roman" w:hAnsi="Times New Roman" w:cs="Times New Roman"/>
          <w:lang w:eastAsia="it-IT"/>
        </w:rPr>
      </w:pPr>
      <w:r w:rsidRPr="00A348DF">
        <w:rPr>
          <w:rFonts w:ascii="Times New Roman" w:eastAsia="Times New Roman" w:hAnsi="Times New Roman" w:cs="Times New Roman"/>
          <w:lang w:eastAsia="it-IT"/>
        </w:rPr>
        <w:t>adempi</w:t>
      </w:r>
      <w:r w:rsidR="00A348DF" w:rsidRPr="00A348DF">
        <w:rPr>
          <w:rFonts w:ascii="Times New Roman" w:eastAsia="Times New Roman" w:hAnsi="Times New Roman" w:cs="Times New Roman"/>
          <w:lang w:eastAsia="it-IT"/>
        </w:rPr>
        <w:t xml:space="preserve">mento </w:t>
      </w:r>
      <w:r w:rsidRPr="00A348DF">
        <w:rPr>
          <w:rFonts w:ascii="Times New Roman" w:eastAsia="Times New Roman" w:hAnsi="Times New Roman" w:cs="Times New Roman"/>
          <w:lang w:eastAsia="it-IT"/>
        </w:rPr>
        <w:t>agli obblighi di legge derivanti</w:t>
      </w:r>
      <w:r w:rsidRPr="00A348DF">
        <w:rPr>
          <w:rFonts w:ascii="Times New Roman" w:hAnsi="Times New Roman" w:cs="Times New Roman"/>
        </w:rPr>
        <w:t xml:space="preserve"> dalla normativa in materia di appalti e contrattualistica pubblica, nonché in materia di trasparenza amministrativa.</w:t>
      </w:r>
    </w:p>
    <w:bookmarkEnd w:id="9"/>
    <w:p w14:paraId="269FF636" w14:textId="38AA747C" w:rsidR="00541466" w:rsidRPr="00A45452" w:rsidRDefault="00541466" w:rsidP="00A45452">
      <w:pPr>
        <w:spacing w:before="120" w:after="120"/>
        <w:jc w:val="both"/>
        <w:rPr>
          <w:rFonts w:ascii="Times New Roman" w:hAnsi="Times New Roman" w:cs="Times New Roman"/>
        </w:rPr>
      </w:pPr>
      <w:r w:rsidRPr="00A45452">
        <w:rPr>
          <w:rFonts w:ascii="Times New Roman" w:eastAsia="Times New Roman" w:hAnsi="Times New Roman" w:cs="Times New Roman"/>
          <w:b/>
          <w:bCs/>
          <w:smallCaps/>
          <w:bdr w:val="none" w:sz="0" w:space="0" w:color="auto" w:frame="1"/>
          <w:lang w:eastAsia="it-IT"/>
        </w:rPr>
        <w:t xml:space="preserve">4. Base giuridica del trattamento </w:t>
      </w:r>
    </w:p>
    <w:p w14:paraId="62442983" w14:textId="6AB7BC14" w:rsidR="0015623B" w:rsidRPr="00A45452" w:rsidRDefault="0015623B" w:rsidP="0015623B">
      <w:pPr>
        <w:jc w:val="both"/>
        <w:rPr>
          <w:rFonts w:ascii="Times New Roman" w:hAnsi="Times New Roman" w:cs="Times New Roman"/>
        </w:rPr>
      </w:pPr>
      <w:bookmarkStart w:id="10" w:name="_Hlk85557731"/>
      <w:r>
        <w:rPr>
          <w:rFonts w:ascii="Times New Roman" w:hAnsi="Times New Roman" w:cs="Times New Roman"/>
        </w:rPr>
        <w:t xml:space="preserve">I dati saranno trattati per l’esecuzione di </w:t>
      </w:r>
      <w:r w:rsidRPr="004E4E01">
        <w:rPr>
          <w:rFonts w:ascii="Times New Roman" w:hAnsi="Times New Roman" w:cs="Times New Roman"/>
        </w:rPr>
        <w:t>un compito di interesse pubblico o connesso all’esercizio di pubblici poteri di cui è investita DTT; in particolare per la gestione della procedura finalizzata alla selezione del partecipante. (art. 6, par. 1, e, GDPR).</w:t>
      </w:r>
    </w:p>
    <w:bookmarkEnd w:id="10"/>
    <w:p w14:paraId="62F729ED" w14:textId="09A8BF92" w:rsidR="00EE4BAC" w:rsidRPr="00A45452" w:rsidRDefault="0016790D" w:rsidP="00A45452">
      <w:pPr>
        <w:shd w:val="clear" w:color="auto" w:fill="FFFFFF"/>
        <w:spacing w:before="120" w:after="120"/>
        <w:jc w:val="both"/>
        <w:textAlignment w:val="baseline"/>
        <w:rPr>
          <w:rFonts w:ascii="Times New Roman" w:eastAsia="Times New Roman" w:hAnsi="Times New Roman" w:cs="Times New Roman"/>
          <w:b/>
          <w:bCs/>
          <w:smallCaps/>
          <w:bdr w:val="none" w:sz="0" w:space="0" w:color="auto" w:frame="1"/>
          <w:lang w:eastAsia="it-IT"/>
        </w:rPr>
      </w:pPr>
      <w:r w:rsidRPr="00A45452">
        <w:rPr>
          <w:rFonts w:ascii="Times New Roman" w:eastAsia="Times New Roman" w:hAnsi="Times New Roman" w:cs="Times New Roman"/>
          <w:b/>
          <w:bCs/>
          <w:smallCaps/>
          <w:bdr w:val="none" w:sz="0" w:space="0" w:color="auto" w:frame="1"/>
          <w:lang w:eastAsia="it-IT"/>
        </w:rPr>
        <w:t>5</w:t>
      </w:r>
      <w:r w:rsidR="00EE4BAC" w:rsidRPr="00A45452">
        <w:rPr>
          <w:rFonts w:ascii="Times New Roman" w:eastAsia="Times New Roman" w:hAnsi="Times New Roman" w:cs="Times New Roman"/>
          <w:b/>
          <w:bCs/>
          <w:smallCaps/>
          <w:bdr w:val="none" w:sz="0" w:space="0" w:color="auto" w:frame="1"/>
          <w:lang w:eastAsia="it-IT"/>
        </w:rPr>
        <w:t xml:space="preserve">. Modalità di trattamento dei dati </w:t>
      </w:r>
    </w:p>
    <w:p w14:paraId="07D41D97" w14:textId="77777777" w:rsidR="00F178F0" w:rsidRPr="00F178F0" w:rsidRDefault="00F178F0" w:rsidP="00F178F0">
      <w:pPr>
        <w:spacing w:after="120"/>
        <w:jc w:val="both"/>
        <w:rPr>
          <w:rFonts w:ascii="Times New Roman" w:hAnsi="Times New Roman" w:cs="Times New Roman"/>
        </w:rPr>
      </w:pPr>
      <w:r w:rsidRPr="00F178F0">
        <w:rPr>
          <w:rFonts w:ascii="Times New Roman" w:hAnsi="Times New Roman" w:cs="Times New Roman"/>
        </w:rPr>
        <w:t xml:space="preserve">Il trattamento dei dati personali verrà effettuato mediante idonei strumenti cartacei, elettronici e/o telematici, con logiche strettamente correlate alle finalità di cui sopra e, comunque, in modo tale da garantire la sicurezza e riservatezza dei dati stessi. </w:t>
      </w:r>
      <w:bookmarkStart w:id="11" w:name="_Hlk75350968"/>
      <w:r w:rsidRPr="00F178F0">
        <w:rPr>
          <w:rFonts w:ascii="Times New Roman" w:hAnsi="Times New Roman" w:cs="Times New Roman"/>
        </w:rPr>
        <w:t>Specifiche misure di sicurezza sono osservate per prevenire la perdita dei dati, gli usi illeciti o non corretti e gli accessi non autorizzati.</w:t>
      </w:r>
    </w:p>
    <w:bookmarkEnd w:id="11"/>
    <w:p w14:paraId="6F7FD65C" w14:textId="1BB74DCF" w:rsidR="00F178F0" w:rsidRPr="00614168" w:rsidRDefault="00F178F0" w:rsidP="00F178F0">
      <w:pPr>
        <w:pStyle w:val="NormaleWeb"/>
        <w:shd w:val="clear" w:color="auto" w:fill="FFFFFF"/>
        <w:spacing w:after="120"/>
        <w:rPr>
          <w:rFonts w:eastAsia="Arial"/>
          <w:spacing w:val="-7"/>
          <w:sz w:val="24"/>
          <w:szCs w:val="24"/>
        </w:rPr>
      </w:pPr>
      <w:r w:rsidRPr="004817A1">
        <w:rPr>
          <w:sz w:val="24"/>
          <w:szCs w:val="24"/>
        </w:rPr>
        <w:t>I trattamenti sono curati solo dal personale di DTT appositamente autorizzato, nonché da soggetti che forniscono per conto di DTT servizi di varia natura e che operano in qualità di Responsabili o di Titolari autonomi del trattamento. L’elenco di tali soggetti può essere richiesto scrivendo all’indirizzo di posta elettronica</w:t>
      </w:r>
      <w:r w:rsidR="00614168" w:rsidRPr="00303B1F">
        <w:rPr>
          <w:rFonts w:ascii="Arial" w:hAnsi="Arial" w:cs="Arial"/>
          <w:b/>
          <w:bCs/>
          <w:i/>
          <w:iCs/>
          <w:shd w:val="clear" w:color="auto" w:fill="FFFFFF"/>
        </w:rPr>
        <w:t xml:space="preserve"> </w:t>
      </w:r>
      <w:r w:rsidR="00614168" w:rsidRPr="00614168">
        <w:rPr>
          <w:rStyle w:val="Enfasicorsivo"/>
          <w:i w:val="0"/>
          <w:iCs w:val="0"/>
          <w:sz w:val="24"/>
          <w:szCs w:val="24"/>
          <w:shd w:val="clear" w:color="auto" w:fill="FFFFFF"/>
        </w:rPr>
        <w:t>info@dtt-project.it</w:t>
      </w:r>
      <w:r w:rsidR="00614168" w:rsidRPr="00614168">
        <w:rPr>
          <w:rFonts w:eastAsia="Arial"/>
          <w:spacing w:val="-7"/>
          <w:sz w:val="24"/>
          <w:szCs w:val="24"/>
        </w:rPr>
        <w:t>.</w:t>
      </w:r>
    </w:p>
    <w:p w14:paraId="26D8F14C" w14:textId="296B7A48" w:rsidR="00D1269E" w:rsidRPr="00A45452" w:rsidRDefault="00D1269E" w:rsidP="00A45452">
      <w:pPr>
        <w:pStyle w:val="Paragrafoelenco"/>
        <w:numPr>
          <w:ilvl w:val="0"/>
          <w:numId w:val="6"/>
        </w:numPr>
        <w:spacing w:before="120" w:after="120"/>
        <w:ind w:left="284" w:hanging="284"/>
        <w:contextualSpacing w:val="0"/>
        <w:jc w:val="both"/>
        <w:rPr>
          <w:rFonts w:ascii="Times New Roman" w:eastAsia="Arial" w:hAnsi="Times New Roman" w:cs="Times New Roman"/>
        </w:rPr>
      </w:pPr>
      <w:r w:rsidRPr="00A45452">
        <w:rPr>
          <w:rFonts w:ascii="Times New Roman" w:eastAsia="Arial" w:hAnsi="Times New Roman" w:cs="Times New Roman"/>
          <w:b/>
          <w:bCs/>
          <w:smallCaps/>
          <w:spacing w:val="1"/>
        </w:rPr>
        <w:t>Na</w:t>
      </w:r>
      <w:r w:rsidRPr="00A45452">
        <w:rPr>
          <w:rFonts w:ascii="Times New Roman" w:eastAsia="Arial" w:hAnsi="Times New Roman" w:cs="Times New Roman"/>
          <w:b/>
          <w:bCs/>
          <w:smallCaps/>
        </w:rPr>
        <w:t>t</w:t>
      </w:r>
      <w:r w:rsidRPr="00A45452">
        <w:rPr>
          <w:rFonts w:ascii="Times New Roman" w:eastAsia="Arial" w:hAnsi="Times New Roman" w:cs="Times New Roman"/>
          <w:b/>
          <w:bCs/>
          <w:smallCaps/>
          <w:spacing w:val="1"/>
        </w:rPr>
        <w:t>u</w:t>
      </w:r>
      <w:r w:rsidRPr="00A45452">
        <w:rPr>
          <w:rFonts w:ascii="Times New Roman" w:eastAsia="Arial" w:hAnsi="Times New Roman" w:cs="Times New Roman"/>
          <w:b/>
          <w:bCs/>
          <w:smallCaps/>
        </w:rPr>
        <w:t>ra</w:t>
      </w:r>
      <w:r w:rsidRPr="00A45452">
        <w:rPr>
          <w:rFonts w:ascii="Times New Roman" w:eastAsia="Arial" w:hAnsi="Times New Roman" w:cs="Times New Roman"/>
          <w:b/>
          <w:bCs/>
          <w:smallCaps/>
          <w:spacing w:val="-4"/>
        </w:rPr>
        <w:t xml:space="preserve"> </w:t>
      </w:r>
      <w:r w:rsidRPr="00A45452">
        <w:rPr>
          <w:rFonts w:ascii="Times New Roman" w:eastAsia="Arial" w:hAnsi="Times New Roman" w:cs="Times New Roman"/>
          <w:b/>
          <w:bCs/>
          <w:smallCaps/>
          <w:spacing w:val="1"/>
        </w:rPr>
        <w:t>de</w:t>
      </w:r>
      <w:r w:rsidRPr="00A45452">
        <w:rPr>
          <w:rFonts w:ascii="Times New Roman" w:eastAsia="Arial" w:hAnsi="Times New Roman" w:cs="Times New Roman"/>
          <w:b/>
          <w:bCs/>
          <w:smallCaps/>
        </w:rPr>
        <w:t>l</w:t>
      </w:r>
      <w:r w:rsidRPr="00A45452">
        <w:rPr>
          <w:rFonts w:ascii="Times New Roman" w:eastAsia="Arial" w:hAnsi="Times New Roman" w:cs="Times New Roman"/>
          <w:b/>
          <w:bCs/>
          <w:smallCaps/>
          <w:spacing w:val="-2"/>
        </w:rPr>
        <w:t xml:space="preserve"> </w:t>
      </w:r>
      <w:r w:rsidRPr="00A45452">
        <w:rPr>
          <w:rFonts w:ascii="Times New Roman" w:eastAsia="Arial" w:hAnsi="Times New Roman" w:cs="Times New Roman"/>
          <w:b/>
          <w:bCs/>
          <w:smallCaps/>
          <w:spacing w:val="1"/>
        </w:rPr>
        <w:t>con</w:t>
      </w:r>
      <w:r w:rsidRPr="00A45452">
        <w:rPr>
          <w:rFonts w:ascii="Times New Roman" w:eastAsia="Arial" w:hAnsi="Times New Roman" w:cs="Times New Roman"/>
          <w:b/>
          <w:bCs/>
          <w:smallCaps/>
        </w:rPr>
        <w:t>f</w:t>
      </w:r>
      <w:r w:rsidRPr="00A45452">
        <w:rPr>
          <w:rFonts w:ascii="Times New Roman" w:eastAsia="Arial" w:hAnsi="Times New Roman" w:cs="Times New Roman"/>
          <w:b/>
          <w:bCs/>
          <w:smallCaps/>
          <w:spacing w:val="1"/>
        </w:rPr>
        <w:t>e</w:t>
      </w:r>
      <w:r w:rsidRPr="00A45452">
        <w:rPr>
          <w:rFonts w:ascii="Times New Roman" w:eastAsia="Arial" w:hAnsi="Times New Roman" w:cs="Times New Roman"/>
          <w:b/>
          <w:bCs/>
          <w:smallCaps/>
        </w:rPr>
        <w:t>ri</w:t>
      </w:r>
      <w:r w:rsidRPr="00A45452">
        <w:rPr>
          <w:rFonts w:ascii="Times New Roman" w:eastAsia="Arial" w:hAnsi="Times New Roman" w:cs="Times New Roman"/>
          <w:b/>
          <w:bCs/>
          <w:smallCaps/>
          <w:spacing w:val="1"/>
        </w:rPr>
        <w:t>men</w:t>
      </w:r>
      <w:r w:rsidRPr="00A45452">
        <w:rPr>
          <w:rFonts w:ascii="Times New Roman" w:eastAsia="Arial" w:hAnsi="Times New Roman" w:cs="Times New Roman"/>
          <w:b/>
          <w:bCs/>
          <w:smallCaps/>
        </w:rPr>
        <w:t>to</w:t>
      </w:r>
      <w:r w:rsidRPr="00A45452">
        <w:rPr>
          <w:rFonts w:ascii="Times New Roman" w:eastAsia="Arial" w:hAnsi="Times New Roman" w:cs="Times New Roman"/>
          <w:b/>
          <w:bCs/>
          <w:smallCaps/>
          <w:spacing w:val="-8"/>
        </w:rPr>
        <w:t xml:space="preserve"> </w:t>
      </w:r>
      <w:r w:rsidRPr="00A45452">
        <w:rPr>
          <w:rFonts w:ascii="Times New Roman" w:eastAsia="Arial" w:hAnsi="Times New Roman" w:cs="Times New Roman"/>
          <w:b/>
          <w:bCs/>
          <w:smallCaps/>
          <w:spacing w:val="1"/>
        </w:rPr>
        <w:t>de</w:t>
      </w:r>
      <w:r w:rsidRPr="00A45452">
        <w:rPr>
          <w:rFonts w:ascii="Times New Roman" w:eastAsia="Arial" w:hAnsi="Times New Roman" w:cs="Times New Roman"/>
          <w:b/>
          <w:bCs/>
          <w:smallCaps/>
        </w:rPr>
        <w:t>i</w:t>
      </w:r>
      <w:r w:rsidRPr="00A45452">
        <w:rPr>
          <w:rFonts w:ascii="Times New Roman" w:eastAsia="Arial" w:hAnsi="Times New Roman" w:cs="Times New Roman"/>
          <w:b/>
          <w:bCs/>
          <w:smallCaps/>
          <w:spacing w:val="-2"/>
        </w:rPr>
        <w:t xml:space="preserve"> </w:t>
      </w:r>
      <w:r w:rsidRPr="00A45452">
        <w:rPr>
          <w:rFonts w:ascii="Times New Roman" w:eastAsia="Arial" w:hAnsi="Times New Roman" w:cs="Times New Roman"/>
          <w:b/>
          <w:bCs/>
          <w:smallCaps/>
          <w:spacing w:val="1"/>
        </w:rPr>
        <w:t>da</w:t>
      </w:r>
      <w:r w:rsidRPr="00A45452">
        <w:rPr>
          <w:rFonts w:ascii="Times New Roman" w:eastAsia="Arial" w:hAnsi="Times New Roman" w:cs="Times New Roman"/>
          <w:b/>
          <w:bCs/>
          <w:smallCaps/>
        </w:rPr>
        <w:t>ti</w:t>
      </w:r>
      <w:r w:rsidRPr="00A45452">
        <w:rPr>
          <w:rFonts w:ascii="Times New Roman" w:eastAsia="Arial" w:hAnsi="Times New Roman" w:cs="Times New Roman"/>
          <w:b/>
          <w:bCs/>
          <w:smallCaps/>
          <w:spacing w:val="-3"/>
        </w:rPr>
        <w:t xml:space="preserve"> </w:t>
      </w:r>
      <w:r w:rsidRPr="00A45452">
        <w:rPr>
          <w:rFonts w:ascii="Times New Roman" w:eastAsia="Arial" w:hAnsi="Times New Roman" w:cs="Times New Roman"/>
          <w:b/>
          <w:bCs/>
          <w:smallCaps/>
        </w:rPr>
        <w:t xml:space="preserve">e </w:t>
      </w:r>
      <w:r w:rsidRPr="00A45452">
        <w:rPr>
          <w:rFonts w:ascii="Times New Roman" w:eastAsia="Arial" w:hAnsi="Times New Roman" w:cs="Times New Roman"/>
          <w:b/>
          <w:bCs/>
          <w:smallCaps/>
          <w:spacing w:val="1"/>
        </w:rPr>
        <w:t>conseguenz</w:t>
      </w:r>
      <w:r w:rsidRPr="00A45452">
        <w:rPr>
          <w:rFonts w:ascii="Times New Roman" w:eastAsia="Arial" w:hAnsi="Times New Roman" w:cs="Times New Roman"/>
          <w:b/>
          <w:bCs/>
          <w:smallCaps/>
        </w:rPr>
        <w:t>e</w:t>
      </w:r>
      <w:r w:rsidRPr="00A45452">
        <w:rPr>
          <w:rFonts w:ascii="Times New Roman" w:eastAsia="Arial" w:hAnsi="Times New Roman" w:cs="Times New Roman"/>
          <w:b/>
          <w:bCs/>
          <w:smallCaps/>
          <w:spacing w:val="-8"/>
        </w:rPr>
        <w:t xml:space="preserve"> </w:t>
      </w:r>
      <w:r w:rsidRPr="00A45452">
        <w:rPr>
          <w:rFonts w:ascii="Times New Roman" w:eastAsia="Arial" w:hAnsi="Times New Roman" w:cs="Times New Roman"/>
          <w:b/>
          <w:bCs/>
          <w:smallCaps/>
          <w:spacing w:val="1"/>
        </w:rPr>
        <w:t>d</w:t>
      </w:r>
      <w:r w:rsidRPr="00A45452">
        <w:rPr>
          <w:rFonts w:ascii="Times New Roman" w:eastAsia="Arial" w:hAnsi="Times New Roman" w:cs="Times New Roman"/>
          <w:b/>
          <w:bCs/>
          <w:smallCaps/>
        </w:rPr>
        <w:t>i</w:t>
      </w:r>
      <w:r w:rsidRPr="00A45452">
        <w:rPr>
          <w:rFonts w:ascii="Times New Roman" w:eastAsia="Arial" w:hAnsi="Times New Roman" w:cs="Times New Roman"/>
          <w:b/>
          <w:bCs/>
          <w:smallCaps/>
          <w:spacing w:val="-1"/>
        </w:rPr>
        <w:t xml:space="preserve"> </w:t>
      </w:r>
      <w:r w:rsidRPr="00A45452">
        <w:rPr>
          <w:rFonts w:ascii="Times New Roman" w:eastAsia="Arial" w:hAnsi="Times New Roman" w:cs="Times New Roman"/>
          <w:b/>
          <w:bCs/>
          <w:smallCaps/>
          <w:spacing w:val="1"/>
        </w:rPr>
        <w:t>u</w:t>
      </w:r>
      <w:r w:rsidRPr="00A45452">
        <w:rPr>
          <w:rFonts w:ascii="Times New Roman" w:eastAsia="Arial" w:hAnsi="Times New Roman" w:cs="Times New Roman"/>
          <w:b/>
          <w:bCs/>
          <w:smallCaps/>
        </w:rPr>
        <w:t>n</w:t>
      </w:r>
      <w:r w:rsidRPr="00A45452">
        <w:rPr>
          <w:rFonts w:ascii="Times New Roman" w:eastAsia="Arial" w:hAnsi="Times New Roman" w:cs="Times New Roman"/>
          <w:b/>
          <w:bCs/>
          <w:smallCaps/>
          <w:spacing w:val="-1"/>
        </w:rPr>
        <w:t xml:space="preserve"> </w:t>
      </w:r>
      <w:r w:rsidRPr="00A45452">
        <w:rPr>
          <w:rFonts w:ascii="Times New Roman" w:eastAsia="Arial" w:hAnsi="Times New Roman" w:cs="Times New Roman"/>
          <w:b/>
          <w:bCs/>
          <w:smallCaps/>
          <w:spacing w:val="1"/>
        </w:rPr>
        <w:t>even</w:t>
      </w:r>
      <w:r w:rsidRPr="00A45452">
        <w:rPr>
          <w:rFonts w:ascii="Times New Roman" w:eastAsia="Arial" w:hAnsi="Times New Roman" w:cs="Times New Roman"/>
          <w:b/>
          <w:bCs/>
          <w:smallCaps/>
        </w:rPr>
        <w:t>t</w:t>
      </w:r>
      <w:r w:rsidRPr="00A45452">
        <w:rPr>
          <w:rFonts w:ascii="Times New Roman" w:eastAsia="Arial" w:hAnsi="Times New Roman" w:cs="Times New Roman"/>
          <w:b/>
          <w:bCs/>
          <w:smallCaps/>
          <w:spacing w:val="1"/>
        </w:rPr>
        <w:t>ua</w:t>
      </w:r>
      <w:r w:rsidRPr="00A45452">
        <w:rPr>
          <w:rFonts w:ascii="Times New Roman" w:eastAsia="Arial" w:hAnsi="Times New Roman" w:cs="Times New Roman"/>
          <w:b/>
          <w:bCs/>
          <w:smallCaps/>
        </w:rPr>
        <w:t>le</w:t>
      </w:r>
      <w:r w:rsidRPr="00A45452">
        <w:rPr>
          <w:rFonts w:ascii="Times New Roman" w:eastAsia="Arial" w:hAnsi="Times New Roman" w:cs="Times New Roman"/>
          <w:b/>
          <w:bCs/>
          <w:smallCaps/>
          <w:spacing w:val="-6"/>
        </w:rPr>
        <w:t xml:space="preserve"> </w:t>
      </w:r>
      <w:r w:rsidRPr="00A45452">
        <w:rPr>
          <w:rFonts w:ascii="Times New Roman" w:eastAsia="Arial" w:hAnsi="Times New Roman" w:cs="Times New Roman"/>
          <w:b/>
          <w:bCs/>
          <w:smallCaps/>
        </w:rPr>
        <w:t>rifi</w:t>
      </w:r>
      <w:r w:rsidRPr="00A45452">
        <w:rPr>
          <w:rFonts w:ascii="Times New Roman" w:eastAsia="Arial" w:hAnsi="Times New Roman" w:cs="Times New Roman"/>
          <w:b/>
          <w:bCs/>
          <w:smallCaps/>
          <w:spacing w:val="1"/>
        </w:rPr>
        <w:t>u</w:t>
      </w:r>
      <w:r w:rsidRPr="00A45452">
        <w:rPr>
          <w:rFonts w:ascii="Times New Roman" w:eastAsia="Arial" w:hAnsi="Times New Roman" w:cs="Times New Roman"/>
          <w:b/>
          <w:bCs/>
          <w:smallCaps/>
        </w:rPr>
        <w:t>to</w:t>
      </w:r>
      <w:r w:rsidRPr="00A45452">
        <w:rPr>
          <w:rFonts w:ascii="Times New Roman" w:eastAsia="Arial" w:hAnsi="Times New Roman" w:cs="Times New Roman"/>
          <w:b/>
          <w:bCs/>
          <w:smallCaps/>
          <w:spacing w:val="-3"/>
        </w:rPr>
        <w:t xml:space="preserve"> </w:t>
      </w:r>
    </w:p>
    <w:p w14:paraId="3A288D16" w14:textId="4E009580" w:rsidR="00330506" w:rsidRPr="00A45452" w:rsidRDefault="00330506" w:rsidP="00A45452">
      <w:pPr>
        <w:jc w:val="both"/>
        <w:rPr>
          <w:rFonts w:ascii="Times New Roman" w:hAnsi="Times New Roman" w:cs="Times New Roman"/>
        </w:rPr>
      </w:pPr>
      <w:r w:rsidRPr="00380EA3">
        <w:rPr>
          <w:rFonts w:ascii="Times New Roman" w:hAnsi="Times New Roman" w:cs="Times New Roman"/>
        </w:rPr>
        <w:t xml:space="preserve">Il conferimento dei Suoi dati personali è </w:t>
      </w:r>
      <w:r w:rsidR="00380EA3" w:rsidRPr="00380EA3">
        <w:rPr>
          <w:rFonts w:ascii="Times New Roman" w:hAnsi="Times New Roman" w:cs="Times New Roman"/>
        </w:rPr>
        <w:t>facoltativo, pur essendo necessario per le fina</w:t>
      </w:r>
      <w:r w:rsidR="00DA6686">
        <w:rPr>
          <w:rFonts w:ascii="Times New Roman" w:hAnsi="Times New Roman" w:cs="Times New Roman"/>
        </w:rPr>
        <w:t>l</w:t>
      </w:r>
      <w:r w:rsidR="00380EA3" w:rsidRPr="00380EA3">
        <w:rPr>
          <w:rFonts w:ascii="Times New Roman" w:hAnsi="Times New Roman" w:cs="Times New Roman"/>
        </w:rPr>
        <w:t xml:space="preserve">ità sopra indicate. Il </w:t>
      </w:r>
      <w:r w:rsidR="000D65A6">
        <w:rPr>
          <w:rFonts w:ascii="Times New Roman" w:hAnsi="Times New Roman" w:cs="Times New Roman"/>
        </w:rPr>
        <w:t xml:space="preserve">loro </w:t>
      </w:r>
      <w:r w:rsidRPr="00380EA3">
        <w:rPr>
          <w:rFonts w:ascii="Times New Roman" w:hAnsi="Times New Roman" w:cs="Times New Roman"/>
        </w:rPr>
        <w:t>mancato</w:t>
      </w:r>
      <w:r w:rsidR="00380EA3" w:rsidRPr="00380EA3">
        <w:rPr>
          <w:rFonts w:ascii="Times New Roman" w:hAnsi="Times New Roman" w:cs="Times New Roman"/>
        </w:rPr>
        <w:t xml:space="preserve">, inesatto o parziale </w:t>
      </w:r>
      <w:r w:rsidRPr="00380EA3">
        <w:rPr>
          <w:rFonts w:ascii="Times New Roman" w:hAnsi="Times New Roman" w:cs="Times New Roman"/>
        </w:rPr>
        <w:t xml:space="preserve">conferimento comporterà l’impossibilità per </w:t>
      </w:r>
      <w:r w:rsidRPr="00380EA3">
        <w:rPr>
          <w:rFonts w:ascii="Times New Roman" w:hAnsi="Times New Roman" w:cs="Times New Roman"/>
          <w:bdr w:val="none" w:sz="0" w:space="0" w:color="auto" w:frame="1"/>
        </w:rPr>
        <w:t>DTT</w:t>
      </w:r>
      <w:r w:rsidRPr="00380EA3">
        <w:rPr>
          <w:rFonts w:ascii="Times New Roman" w:hAnsi="Times New Roman" w:cs="Times New Roman"/>
        </w:rPr>
        <w:t xml:space="preserve"> di </w:t>
      </w:r>
      <w:r w:rsidR="00380EA3" w:rsidRPr="00380EA3">
        <w:rPr>
          <w:rFonts w:ascii="Times New Roman" w:hAnsi="Times New Roman" w:cs="Times New Roman"/>
        </w:rPr>
        <w:t>nominarla quale membro della Commissione</w:t>
      </w:r>
      <w:r w:rsidRPr="00380EA3">
        <w:rPr>
          <w:rFonts w:ascii="Times New Roman" w:hAnsi="Times New Roman" w:cs="Times New Roman"/>
        </w:rPr>
        <w:t>.</w:t>
      </w:r>
    </w:p>
    <w:p w14:paraId="32268E9C" w14:textId="77777777" w:rsidR="00380EA3" w:rsidRDefault="00D1269E" w:rsidP="00380EA3">
      <w:pPr>
        <w:spacing w:before="120" w:after="120"/>
        <w:jc w:val="both"/>
        <w:rPr>
          <w:rFonts w:ascii="Times New Roman" w:eastAsia="Times New Roman" w:hAnsi="Times New Roman" w:cs="Times New Roman"/>
          <w:b/>
          <w:bCs/>
          <w:smallCaps/>
          <w:lang w:eastAsia="it-IT"/>
        </w:rPr>
      </w:pPr>
      <w:bookmarkStart w:id="12" w:name="_Hlk99463215"/>
      <w:bookmarkEnd w:id="7"/>
      <w:r w:rsidRPr="00A45452">
        <w:rPr>
          <w:rFonts w:ascii="Times New Roman" w:eastAsia="Times New Roman" w:hAnsi="Times New Roman" w:cs="Times New Roman"/>
          <w:b/>
          <w:bCs/>
          <w:smallCaps/>
          <w:lang w:eastAsia="it-IT"/>
        </w:rPr>
        <w:t>6</w:t>
      </w:r>
      <w:r w:rsidR="00EE4BAC" w:rsidRPr="00A45452">
        <w:rPr>
          <w:rFonts w:ascii="Times New Roman" w:eastAsia="Times New Roman" w:hAnsi="Times New Roman" w:cs="Times New Roman"/>
          <w:b/>
          <w:bCs/>
          <w:smallCaps/>
          <w:lang w:eastAsia="it-IT"/>
        </w:rPr>
        <w:t xml:space="preserve">. </w:t>
      </w:r>
      <w:bookmarkEnd w:id="12"/>
      <w:r w:rsidR="00380EA3" w:rsidRPr="00EC2AAD">
        <w:rPr>
          <w:rFonts w:ascii="Times New Roman" w:eastAsia="Times New Roman" w:hAnsi="Times New Roman" w:cs="Times New Roman"/>
          <w:b/>
          <w:bCs/>
          <w:smallCaps/>
          <w:lang w:eastAsia="it-IT"/>
        </w:rPr>
        <w:t>Ambito di comunicazione e diffusione dei dati personali</w:t>
      </w:r>
      <w:r w:rsidR="00380EA3" w:rsidRPr="00A45452">
        <w:rPr>
          <w:rFonts w:ascii="Times New Roman" w:eastAsia="Times New Roman" w:hAnsi="Times New Roman" w:cs="Times New Roman"/>
          <w:b/>
          <w:bCs/>
          <w:smallCaps/>
          <w:lang w:eastAsia="it-IT"/>
        </w:rPr>
        <w:t xml:space="preserve"> </w:t>
      </w:r>
    </w:p>
    <w:p w14:paraId="3F0D3B7D" w14:textId="5FF76D3C" w:rsidR="0015623B" w:rsidRPr="003C4F8D" w:rsidRDefault="0015623B" w:rsidP="00380EA3">
      <w:pPr>
        <w:spacing w:before="120" w:after="120"/>
        <w:jc w:val="both"/>
        <w:rPr>
          <w:rFonts w:ascii="Times New Roman" w:hAnsi="Times New Roman" w:cs="Times New Roman"/>
        </w:rPr>
      </w:pPr>
      <w:r>
        <w:rPr>
          <w:rFonts w:ascii="Times New Roman" w:hAnsi="Times New Roman" w:cs="Times New Roman"/>
        </w:rPr>
        <w:t>I</w:t>
      </w:r>
      <w:r w:rsidRPr="00A45452">
        <w:rPr>
          <w:rFonts w:ascii="Times New Roman" w:hAnsi="Times New Roman" w:cs="Times New Roman"/>
        </w:rPr>
        <w:t xml:space="preserve"> </w:t>
      </w:r>
      <w:r w:rsidRPr="003C4F8D">
        <w:rPr>
          <w:rFonts w:ascii="Times New Roman" w:hAnsi="Times New Roman" w:cs="Times New Roman"/>
        </w:rPr>
        <w:t>dati personali potranno essere comunicati alle seguenti categorie di soggetti:</w:t>
      </w:r>
    </w:p>
    <w:p w14:paraId="79B00166" w14:textId="77777777" w:rsidR="0015623B" w:rsidRPr="003C4F8D" w:rsidRDefault="0015623B" w:rsidP="0015623B">
      <w:pPr>
        <w:numPr>
          <w:ilvl w:val="0"/>
          <w:numId w:val="8"/>
        </w:numPr>
        <w:ind w:left="567"/>
        <w:jc w:val="both"/>
        <w:rPr>
          <w:rFonts w:ascii="Times New Roman" w:eastAsia="Calibri" w:hAnsi="Times New Roman" w:cs="Times New Roman"/>
        </w:rPr>
      </w:pPr>
      <w:bookmarkStart w:id="13" w:name="_Hlk85558955"/>
      <w:r w:rsidRPr="003C4F8D">
        <w:rPr>
          <w:rFonts w:ascii="Times New Roman" w:eastAsia="Times New Roman" w:hAnsi="Times New Roman" w:cs="Times New Roman"/>
          <w:lang w:eastAsia="it-IT"/>
        </w:rPr>
        <w:t>Società partecipanti al consorzio DTT</w:t>
      </w:r>
      <w:r w:rsidRPr="003C4F8D">
        <w:rPr>
          <w:rFonts w:ascii="Times New Roman" w:eastAsia="Calibri" w:hAnsi="Times New Roman" w:cs="Times New Roman"/>
        </w:rPr>
        <w:t xml:space="preserve">; </w:t>
      </w:r>
    </w:p>
    <w:p w14:paraId="7032A1D5" w14:textId="0D557D5D" w:rsidR="0015623B" w:rsidRPr="003C4F8D" w:rsidRDefault="0015623B" w:rsidP="0015623B">
      <w:pPr>
        <w:numPr>
          <w:ilvl w:val="0"/>
          <w:numId w:val="8"/>
        </w:numPr>
        <w:ind w:left="567"/>
        <w:jc w:val="both"/>
        <w:rPr>
          <w:rFonts w:ascii="Times New Roman" w:eastAsia="Calibri" w:hAnsi="Times New Roman" w:cs="Times New Roman"/>
        </w:rPr>
      </w:pPr>
      <w:bookmarkStart w:id="14" w:name="_Hlk85558923"/>
      <w:bookmarkEnd w:id="13"/>
      <w:r w:rsidRPr="003C4F8D">
        <w:rPr>
          <w:rFonts w:ascii="Times New Roman" w:eastAsia="Calibri" w:hAnsi="Times New Roman" w:cs="Times New Roman"/>
        </w:rPr>
        <w:t xml:space="preserve">consulenti, liberi professionisti o studi professionali che prestino attività di consulenza o assistenza a DTT in ordine </w:t>
      </w:r>
      <w:r w:rsidR="00380EA3" w:rsidRPr="003C4F8D">
        <w:rPr>
          <w:rFonts w:ascii="Times New Roman" w:eastAsia="Calibri" w:hAnsi="Times New Roman" w:cs="Times New Roman"/>
        </w:rPr>
        <w:t xml:space="preserve">al </w:t>
      </w:r>
      <w:r w:rsidRPr="003C4F8D">
        <w:rPr>
          <w:rFonts w:ascii="Times New Roman" w:eastAsia="Calibri" w:hAnsi="Times New Roman" w:cs="Times New Roman"/>
        </w:rPr>
        <w:t>procedimento</w:t>
      </w:r>
      <w:r w:rsidR="003C4F8D">
        <w:rPr>
          <w:rFonts w:ascii="Times New Roman" w:eastAsia="Calibri" w:hAnsi="Times New Roman" w:cs="Times New Roman"/>
        </w:rPr>
        <w:t xml:space="preserve"> amministrativo</w:t>
      </w:r>
      <w:r w:rsidRPr="003C4F8D">
        <w:rPr>
          <w:rFonts w:ascii="Times New Roman" w:eastAsia="Calibri" w:hAnsi="Times New Roman" w:cs="Times New Roman"/>
        </w:rPr>
        <w:t>, anche per l’eventuale tutela in giudizio;</w:t>
      </w:r>
    </w:p>
    <w:p w14:paraId="61776B47" w14:textId="77777777" w:rsidR="0015623B" w:rsidRDefault="0015623B" w:rsidP="0015623B">
      <w:pPr>
        <w:numPr>
          <w:ilvl w:val="0"/>
          <w:numId w:val="8"/>
        </w:numPr>
        <w:ind w:left="567"/>
        <w:jc w:val="both"/>
        <w:rPr>
          <w:rFonts w:ascii="Times New Roman" w:eastAsia="Calibri" w:hAnsi="Times New Roman" w:cs="Times New Roman"/>
        </w:rPr>
      </w:pPr>
      <w:r w:rsidRPr="003C4F8D">
        <w:rPr>
          <w:rFonts w:ascii="Times New Roman" w:eastAsia="Times New Roman" w:hAnsi="Times New Roman" w:cs="Times New Roman"/>
          <w:lang w:eastAsia="it-IT"/>
        </w:rPr>
        <w:t>fornitori che prestano, per conto di DTT, servizi di varia natura, quali in</w:t>
      </w:r>
      <w:r w:rsidRPr="00A45452">
        <w:rPr>
          <w:rFonts w:ascii="Times New Roman" w:eastAsia="Times New Roman" w:hAnsi="Times New Roman" w:cs="Times New Roman"/>
          <w:lang w:eastAsia="it-IT"/>
        </w:rPr>
        <w:t xml:space="preserve"> particolare a titolo esemplificativo, società che forniscono servizi amministrativi e contabili, di revisione legale, vigilanza, nonché servizi</w:t>
      </w:r>
      <w:r w:rsidRPr="00A45452">
        <w:rPr>
          <w:rFonts w:ascii="Times New Roman" w:eastAsia="Calibri" w:hAnsi="Times New Roman" w:cs="Times New Roman"/>
        </w:rPr>
        <w:t xml:space="preserve"> di assistenza e manutenzione informatica, fornitura di prodotti hardware e software, provider di servizi </w:t>
      </w:r>
      <w:r w:rsidRPr="00A45452">
        <w:rPr>
          <w:rFonts w:ascii="Times New Roman" w:eastAsia="Calibri" w:hAnsi="Times New Roman" w:cs="Times New Roman"/>
          <w:i/>
        </w:rPr>
        <w:t>cloud</w:t>
      </w:r>
      <w:r>
        <w:rPr>
          <w:rFonts w:ascii="Times New Roman" w:eastAsia="Calibri" w:hAnsi="Times New Roman" w:cs="Times New Roman"/>
        </w:rPr>
        <w:t xml:space="preserve">, </w:t>
      </w:r>
      <w:bookmarkStart w:id="15" w:name="_Hlk196841695"/>
      <w:r>
        <w:rPr>
          <w:rFonts w:ascii="Times New Roman" w:eastAsia="Calibri" w:hAnsi="Times New Roman" w:cs="Times New Roman"/>
        </w:rPr>
        <w:t>fornitori e gestori di piattaforme di e-procurement;</w:t>
      </w:r>
      <w:bookmarkEnd w:id="15"/>
    </w:p>
    <w:p w14:paraId="76E06ECB" w14:textId="625A5585" w:rsidR="0015623B" w:rsidRPr="00A45452" w:rsidRDefault="00380EA3" w:rsidP="0015623B">
      <w:pPr>
        <w:numPr>
          <w:ilvl w:val="0"/>
          <w:numId w:val="8"/>
        </w:numPr>
        <w:ind w:left="567"/>
        <w:jc w:val="both"/>
        <w:rPr>
          <w:rFonts w:ascii="Times New Roman" w:eastAsia="Calibri" w:hAnsi="Times New Roman" w:cs="Times New Roman"/>
        </w:rPr>
      </w:pPr>
      <w:r>
        <w:rPr>
          <w:rFonts w:ascii="Times New Roman" w:eastAsia="Calibri" w:hAnsi="Times New Roman" w:cs="Times New Roman"/>
        </w:rPr>
        <w:t>partecipanti</w:t>
      </w:r>
      <w:r w:rsidR="0015623B">
        <w:rPr>
          <w:rFonts w:ascii="Times New Roman" w:eastAsia="Calibri" w:hAnsi="Times New Roman" w:cs="Times New Roman"/>
        </w:rPr>
        <w:t xml:space="preserve"> che facciano richiesta di accesso ai documenti di gara nei limiti consentiti ai sensi della Legge. 241/1990;</w:t>
      </w:r>
    </w:p>
    <w:p w14:paraId="1B075FB4" w14:textId="77777777" w:rsidR="0015623B" w:rsidRDefault="0015623B" w:rsidP="0015623B">
      <w:pPr>
        <w:numPr>
          <w:ilvl w:val="0"/>
          <w:numId w:val="8"/>
        </w:numPr>
        <w:ind w:left="567" w:hanging="425"/>
        <w:jc w:val="both"/>
        <w:rPr>
          <w:rFonts w:ascii="Times New Roman" w:eastAsia="Calibri" w:hAnsi="Times New Roman" w:cs="Times New Roman"/>
        </w:rPr>
      </w:pPr>
      <w:r w:rsidRPr="00A45452">
        <w:rPr>
          <w:rFonts w:ascii="Times New Roman" w:eastAsia="Calibri" w:hAnsi="Times New Roman" w:cs="Times New Roman"/>
        </w:rPr>
        <w:t>Autorità di pubblica sicurezza, Autorità giudiziarie</w:t>
      </w:r>
      <w:r>
        <w:rPr>
          <w:rFonts w:ascii="Times New Roman" w:eastAsia="Calibri" w:hAnsi="Times New Roman" w:cs="Times New Roman"/>
        </w:rPr>
        <w:t xml:space="preserve"> </w:t>
      </w:r>
    </w:p>
    <w:p w14:paraId="04EF3CE8" w14:textId="77777777" w:rsidR="0015623B" w:rsidRPr="00A45452" w:rsidRDefault="0015623B" w:rsidP="0015623B">
      <w:pPr>
        <w:numPr>
          <w:ilvl w:val="0"/>
          <w:numId w:val="8"/>
        </w:numPr>
        <w:ind w:left="567" w:hanging="425"/>
        <w:jc w:val="both"/>
        <w:rPr>
          <w:rFonts w:ascii="Times New Roman" w:eastAsia="Calibri" w:hAnsi="Times New Roman" w:cs="Times New Roman"/>
        </w:rPr>
      </w:pPr>
      <w:r>
        <w:rPr>
          <w:rFonts w:ascii="Times New Roman" w:eastAsia="Calibri" w:hAnsi="Times New Roman" w:cs="Times New Roman"/>
        </w:rPr>
        <w:t>Autorità preposte alle attività ispettive e di verifica fiscale e amministrativa</w:t>
      </w:r>
      <w:r w:rsidRPr="00A45452">
        <w:rPr>
          <w:rFonts w:ascii="Times New Roman" w:eastAsia="Calibri" w:hAnsi="Times New Roman" w:cs="Times New Roman"/>
        </w:rPr>
        <w:t>;</w:t>
      </w:r>
    </w:p>
    <w:p w14:paraId="690052D1" w14:textId="77777777" w:rsidR="0015623B" w:rsidRPr="00FE70B7" w:rsidRDefault="0015623B" w:rsidP="0015623B">
      <w:pPr>
        <w:numPr>
          <w:ilvl w:val="0"/>
          <w:numId w:val="8"/>
        </w:numPr>
        <w:ind w:left="567" w:hanging="425"/>
        <w:jc w:val="both"/>
        <w:rPr>
          <w:rFonts w:ascii="Times New Roman" w:eastAsia="Calibri" w:hAnsi="Times New Roman" w:cs="Times New Roman"/>
        </w:rPr>
      </w:pPr>
      <w:r w:rsidRPr="00A45452">
        <w:rPr>
          <w:rFonts w:ascii="Times New Roman" w:eastAsia="Calibri" w:hAnsi="Times New Roman" w:cs="Times New Roman"/>
        </w:rPr>
        <w:t xml:space="preserve">Autorità di vigilanza e di controllo (es. ANAC) per </w:t>
      </w:r>
      <w:r>
        <w:rPr>
          <w:rFonts w:ascii="Times New Roman" w:eastAsia="Calibri" w:hAnsi="Times New Roman" w:cs="Times New Roman"/>
        </w:rPr>
        <w:t xml:space="preserve">l’adempimento degli obblighi di pubblicazione e per </w:t>
      </w:r>
      <w:r w:rsidRPr="00A45452">
        <w:rPr>
          <w:rFonts w:ascii="Times New Roman" w:eastAsia="Calibri" w:hAnsi="Times New Roman" w:cs="Times New Roman"/>
        </w:rPr>
        <w:t xml:space="preserve">lo svolgimento degli accertamenti </w:t>
      </w:r>
      <w:r w:rsidRPr="00FE70B7">
        <w:rPr>
          <w:rFonts w:ascii="Times New Roman" w:eastAsia="Calibri" w:hAnsi="Times New Roman" w:cs="Times New Roman"/>
        </w:rPr>
        <w:t>ispettivi previsti dalle disposizioni vigenti.</w:t>
      </w:r>
    </w:p>
    <w:p w14:paraId="4C760127" w14:textId="17F3B773" w:rsidR="0015623B" w:rsidRPr="00A45452" w:rsidRDefault="003E5E72" w:rsidP="0015623B">
      <w:pPr>
        <w:jc w:val="both"/>
        <w:rPr>
          <w:rFonts w:ascii="Times New Roman" w:eastAsia="Calibri" w:hAnsi="Times New Roman" w:cs="Times New Roman"/>
        </w:rPr>
      </w:pPr>
      <w:r>
        <w:rPr>
          <w:rFonts w:ascii="Times New Roman" w:eastAsia="Calibri" w:hAnsi="Times New Roman" w:cs="Times New Roman"/>
        </w:rPr>
        <w:t>I</w:t>
      </w:r>
      <w:r w:rsidR="0015623B">
        <w:rPr>
          <w:rFonts w:ascii="Times New Roman" w:eastAsia="Calibri" w:hAnsi="Times New Roman" w:cs="Times New Roman"/>
        </w:rPr>
        <w:t xml:space="preserve">noltre, in ottemperanza agli obblighi di legge che impongono la trasparenza amministrativa </w:t>
      </w:r>
      <w:r w:rsidR="003C4F8D">
        <w:rPr>
          <w:rFonts w:ascii="Times New Roman" w:eastAsia="Calibri" w:hAnsi="Times New Roman" w:cs="Times New Roman"/>
        </w:rPr>
        <w:t>(</w:t>
      </w:r>
      <w:r w:rsidR="003C4F8D" w:rsidRPr="00BE0C7B">
        <w:rPr>
          <w:rFonts w:ascii="Times New Roman" w:eastAsia="Calibri" w:hAnsi="Times New Roman" w:cs="Times New Roman"/>
        </w:rPr>
        <w:t xml:space="preserve">art. 35 </w:t>
      </w:r>
      <w:proofErr w:type="spellStart"/>
      <w:r w:rsidR="003C4F8D" w:rsidRPr="00BE0C7B">
        <w:rPr>
          <w:rFonts w:ascii="Times New Roman" w:eastAsia="Calibri" w:hAnsi="Times New Roman" w:cs="Times New Roman"/>
        </w:rPr>
        <w:t>D.Lgs.</w:t>
      </w:r>
      <w:proofErr w:type="spellEnd"/>
      <w:r w:rsidR="003C4F8D" w:rsidRPr="00BE0C7B">
        <w:rPr>
          <w:rFonts w:ascii="Times New Roman" w:eastAsia="Calibri" w:hAnsi="Times New Roman" w:cs="Times New Roman"/>
        </w:rPr>
        <w:t xml:space="preserve"> 33/2013 e art. 28, </w:t>
      </w:r>
      <w:proofErr w:type="spellStart"/>
      <w:r w:rsidR="003C4F8D" w:rsidRPr="00BE0C7B">
        <w:rPr>
          <w:rFonts w:ascii="Times New Roman" w:eastAsia="Calibri" w:hAnsi="Times New Roman" w:cs="Times New Roman"/>
        </w:rPr>
        <w:t>D.Lgs.</w:t>
      </w:r>
      <w:proofErr w:type="spellEnd"/>
      <w:r w:rsidR="003C4F8D" w:rsidRPr="00BE0C7B">
        <w:rPr>
          <w:rFonts w:ascii="Times New Roman" w:eastAsia="Calibri" w:hAnsi="Times New Roman" w:cs="Times New Roman"/>
        </w:rPr>
        <w:t xml:space="preserve"> 36/2023),</w:t>
      </w:r>
      <w:r w:rsidR="0015623B">
        <w:rPr>
          <w:rFonts w:ascii="Times New Roman" w:eastAsia="Calibri" w:hAnsi="Times New Roman" w:cs="Times New Roman"/>
        </w:rPr>
        <w:t xml:space="preserve"> </w:t>
      </w:r>
      <w:r>
        <w:rPr>
          <w:rFonts w:ascii="Times New Roman" w:eastAsia="Calibri" w:hAnsi="Times New Roman" w:cs="Times New Roman"/>
        </w:rPr>
        <w:t xml:space="preserve">Lei </w:t>
      </w:r>
      <w:r w:rsidR="0015623B">
        <w:rPr>
          <w:rFonts w:ascii="Times New Roman" w:eastAsia="Calibri" w:hAnsi="Times New Roman" w:cs="Times New Roman"/>
        </w:rPr>
        <w:t>prende atto ed acconsente che i dati e la documentazione che le legge impone di pubblicare</w:t>
      </w:r>
      <w:r w:rsidR="00D702B9">
        <w:rPr>
          <w:rFonts w:ascii="Times New Roman" w:eastAsia="Calibri" w:hAnsi="Times New Roman" w:cs="Times New Roman"/>
        </w:rPr>
        <w:t xml:space="preserve"> (incluso il CV</w:t>
      </w:r>
      <w:r w:rsidR="00222B48">
        <w:rPr>
          <w:rFonts w:ascii="Times New Roman" w:eastAsia="Calibri" w:hAnsi="Times New Roman" w:cs="Times New Roman"/>
        </w:rPr>
        <w:t xml:space="preserve"> e la dichiarazione resa ai sensi dell’art. 93 del D.lgs. </w:t>
      </w:r>
      <w:r w:rsidR="00222B48">
        <w:rPr>
          <w:rFonts w:ascii="Times New Roman" w:eastAsia="Calibri" w:hAnsi="Times New Roman" w:cs="Times New Roman"/>
        </w:rPr>
        <w:lastRenderedPageBreak/>
        <w:t>36/2023</w:t>
      </w:r>
      <w:r w:rsidR="00D702B9">
        <w:rPr>
          <w:rFonts w:ascii="Times New Roman" w:eastAsia="Calibri" w:hAnsi="Times New Roman" w:cs="Times New Roman"/>
        </w:rPr>
        <w:t>)</w:t>
      </w:r>
      <w:r w:rsidR="0015623B">
        <w:rPr>
          <w:rFonts w:ascii="Times New Roman" w:eastAsia="Calibri" w:hAnsi="Times New Roman" w:cs="Times New Roman"/>
        </w:rPr>
        <w:t>, siano pubblicati, ricorrendone i presupposti, tramite il sito di DTT (</w:t>
      </w:r>
      <w:hyperlink r:id="rId7" w:history="1">
        <w:r w:rsidR="0015623B" w:rsidRPr="00A97B11">
          <w:rPr>
            <w:rStyle w:val="Collegamentoipertestuale"/>
            <w:rFonts w:ascii="Times New Roman" w:eastAsia="Calibri" w:hAnsi="Times New Roman" w:cs="Times New Roman"/>
          </w:rPr>
          <w:t>https://www.dtt-project.it</w:t>
        </w:r>
      </w:hyperlink>
      <w:r w:rsidR="0015623B">
        <w:rPr>
          <w:rFonts w:ascii="Times New Roman" w:eastAsia="Calibri" w:hAnsi="Times New Roman" w:cs="Times New Roman"/>
        </w:rPr>
        <w:t xml:space="preserve">) nella sezione “Società Trasparente”.  </w:t>
      </w:r>
    </w:p>
    <w:bookmarkEnd w:id="14"/>
    <w:p w14:paraId="60B99B41" w14:textId="07E1F685" w:rsidR="00A45452" w:rsidRPr="00A45452" w:rsidRDefault="00A45452" w:rsidP="00A8032D">
      <w:pPr>
        <w:shd w:val="clear" w:color="auto" w:fill="FFFFFF"/>
        <w:spacing w:before="120" w:after="120"/>
        <w:jc w:val="both"/>
        <w:textAlignment w:val="baseline"/>
        <w:rPr>
          <w:rFonts w:ascii="Times New Roman" w:eastAsia="Times New Roman" w:hAnsi="Times New Roman" w:cs="Times New Roman"/>
          <w:b/>
          <w:bCs/>
          <w:smallCaps/>
          <w:bdr w:val="none" w:sz="0" w:space="0" w:color="auto" w:frame="1"/>
          <w:lang w:eastAsia="it-IT"/>
        </w:rPr>
      </w:pPr>
      <w:r w:rsidRPr="00A45452">
        <w:rPr>
          <w:rFonts w:ascii="Times New Roman" w:eastAsia="Times New Roman" w:hAnsi="Times New Roman" w:cs="Times New Roman"/>
          <w:b/>
          <w:bCs/>
          <w:smallCaps/>
          <w:bdr w:val="none" w:sz="0" w:space="0" w:color="auto" w:frame="1"/>
          <w:lang w:eastAsia="it-IT"/>
        </w:rPr>
        <w:t xml:space="preserve">6. Trasferimento all’estero dei dati </w:t>
      </w:r>
    </w:p>
    <w:p w14:paraId="0A2876E7" w14:textId="51042D5C" w:rsidR="00036076" w:rsidRPr="00A45452" w:rsidRDefault="00036076" w:rsidP="00A45452">
      <w:pPr>
        <w:jc w:val="both"/>
        <w:rPr>
          <w:rFonts w:ascii="Times New Roman" w:eastAsia="Calibri" w:hAnsi="Times New Roman" w:cs="Times New Roman"/>
        </w:rPr>
      </w:pPr>
      <w:r w:rsidRPr="00A45452">
        <w:rPr>
          <w:rFonts w:ascii="Times New Roman" w:eastAsia="Calibri" w:hAnsi="Times New Roman" w:cs="Times New Roman"/>
        </w:rPr>
        <w:t>I Suoi dati non saranno trasferiti all’estero</w:t>
      </w:r>
      <w:r w:rsidR="00A45452" w:rsidRPr="00A45452">
        <w:rPr>
          <w:rFonts w:ascii="Times New Roman" w:eastAsia="Calibri" w:hAnsi="Times New Roman" w:cs="Times New Roman"/>
        </w:rPr>
        <w:t xml:space="preserve"> in paesi non compresi nella UE e nella SEE per le finalità sopra indicate</w:t>
      </w:r>
      <w:r w:rsidRPr="00A45452">
        <w:rPr>
          <w:rFonts w:ascii="Times New Roman" w:eastAsia="Calibri" w:hAnsi="Times New Roman" w:cs="Times New Roman"/>
        </w:rPr>
        <w:t>.</w:t>
      </w:r>
    </w:p>
    <w:p w14:paraId="7F717CD1" w14:textId="0FDFD47C" w:rsidR="003E5E72" w:rsidRPr="001024E2" w:rsidRDefault="00A45452" w:rsidP="003E5E72">
      <w:pPr>
        <w:shd w:val="clear" w:color="auto" w:fill="FFFFFF"/>
        <w:spacing w:before="120" w:after="120"/>
        <w:jc w:val="both"/>
        <w:textAlignment w:val="baseline"/>
        <w:rPr>
          <w:rFonts w:ascii="Times New Roman" w:eastAsia="Times New Roman" w:hAnsi="Times New Roman" w:cs="Times New Roman"/>
          <w:b/>
          <w:bCs/>
          <w:smallCaps/>
          <w:bdr w:val="none" w:sz="0" w:space="0" w:color="auto" w:frame="1"/>
          <w:lang w:eastAsia="it-IT"/>
        </w:rPr>
      </w:pPr>
      <w:bookmarkStart w:id="16" w:name="_Hlk99463830"/>
      <w:r w:rsidRPr="00A45452">
        <w:rPr>
          <w:rFonts w:ascii="Times New Roman" w:eastAsia="Times New Roman" w:hAnsi="Times New Roman" w:cs="Times New Roman"/>
          <w:b/>
          <w:bCs/>
          <w:smallCaps/>
          <w:bdr w:val="none" w:sz="0" w:space="0" w:color="auto" w:frame="1"/>
          <w:lang w:eastAsia="it-IT"/>
        </w:rPr>
        <w:t>7</w:t>
      </w:r>
      <w:r w:rsidR="00EE4BAC" w:rsidRPr="00A45452">
        <w:rPr>
          <w:rFonts w:ascii="Times New Roman" w:eastAsia="Times New Roman" w:hAnsi="Times New Roman" w:cs="Times New Roman"/>
          <w:b/>
          <w:bCs/>
          <w:smallCaps/>
          <w:bdr w:val="none" w:sz="0" w:space="0" w:color="auto" w:frame="1"/>
          <w:lang w:eastAsia="it-IT"/>
        </w:rPr>
        <w:t xml:space="preserve">. </w:t>
      </w:r>
      <w:r w:rsidR="003E5E72">
        <w:rPr>
          <w:rFonts w:ascii="Times New Roman" w:eastAsia="Times New Roman" w:hAnsi="Times New Roman" w:cs="Times New Roman"/>
          <w:b/>
          <w:bCs/>
          <w:smallCaps/>
          <w:bdr w:val="none" w:sz="0" w:space="0" w:color="auto" w:frame="1"/>
          <w:lang w:eastAsia="it-IT"/>
        </w:rPr>
        <w:t xml:space="preserve">Durata del trattamento  </w:t>
      </w:r>
    </w:p>
    <w:p w14:paraId="3FCE5D74" w14:textId="0F43F961" w:rsidR="003E5E72" w:rsidRPr="00391D8D" w:rsidRDefault="003E5E72" w:rsidP="003C4F8D">
      <w:pPr>
        <w:spacing w:after="120"/>
        <w:jc w:val="both"/>
        <w:rPr>
          <w:rFonts w:ascii="Times New Roman" w:hAnsi="Times New Roman" w:cs="Times New Roman"/>
        </w:rPr>
      </w:pPr>
      <w:bookmarkStart w:id="17" w:name="_Hlk85558488"/>
      <w:r w:rsidRPr="00391D8D">
        <w:rPr>
          <w:rFonts w:ascii="Times New Roman" w:hAnsi="Times New Roman" w:cs="Times New Roman"/>
        </w:rPr>
        <w:t xml:space="preserve">I dati saranno trattati fino alla conclusione </w:t>
      </w:r>
      <w:r w:rsidRPr="003C4F8D">
        <w:rPr>
          <w:rFonts w:ascii="Times New Roman" w:hAnsi="Times New Roman" w:cs="Times New Roman"/>
        </w:rPr>
        <w:t>del procedimento amministrativo. Esaurite</w:t>
      </w:r>
      <w:r w:rsidRPr="00391D8D">
        <w:rPr>
          <w:rFonts w:ascii="Times New Roman" w:hAnsi="Times New Roman" w:cs="Times New Roman"/>
        </w:rPr>
        <w:t xml:space="preserve"> le finalità per cui sono trattati, i dati saranno conservati nel rispetto delle norme vigenti sulla conservazione della documentazione amministrativa. </w:t>
      </w:r>
      <w:bookmarkEnd w:id="17"/>
    </w:p>
    <w:p w14:paraId="6AE40AF9" w14:textId="77777777" w:rsidR="003E5E72" w:rsidRPr="00176FD0" w:rsidRDefault="003E5E72" w:rsidP="003E5E72">
      <w:pPr>
        <w:shd w:val="clear" w:color="auto" w:fill="FFFFFF"/>
        <w:jc w:val="both"/>
        <w:textAlignment w:val="baseline"/>
        <w:rPr>
          <w:rFonts w:ascii="Times New Roman" w:eastAsia="Times New Roman" w:hAnsi="Times New Roman" w:cs="Times New Roman"/>
          <w:sz w:val="23"/>
          <w:szCs w:val="23"/>
          <w:lang w:eastAsia="it-IT"/>
        </w:rPr>
      </w:pPr>
      <w:r w:rsidRPr="00391D8D">
        <w:rPr>
          <w:rFonts w:ascii="Times New Roman" w:eastAsia="Times New Roman" w:hAnsi="Times New Roman" w:cs="Times New Roman"/>
          <w:sz w:val="23"/>
          <w:szCs w:val="23"/>
          <w:lang w:eastAsia="it-IT"/>
        </w:rPr>
        <w:t>I dati personali possono</w:t>
      </w:r>
      <w:r>
        <w:rPr>
          <w:rFonts w:ascii="Times New Roman" w:eastAsia="Times New Roman" w:hAnsi="Times New Roman" w:cs="Times New Roman"/>
          <w:sz w:val="23"/>
          <w:szCs w:val="23"/>
          <w:lang w:eastAsia="it-IT"/>
        </w:rPr>
        <w:t xml:space="preserve"> essere conservati per un periodo maggiore rispetto a quanto previsto dalle suddette norme, qualora se ne ponga la necessità per una legittima finalità, quale la difesa, anche giudiziale, dei diritti di DTT; in tal caso i dati personali saranno conservati per tutto il tempo necessario al conseguimento di detta finalità. </w:t>
      </w:r>
    </w:p>
    <w:p w14:paraId="1DA8E5AC" w14:textId="3101002D" w:rsidR="00C83B22" w:rsidRDefault="00C83B22" w:rsidP="003C4F8D">
      <w:pPr>
        <w:spacing w:before="120" w:after="120"/>
        <w:jc w:val="both"/>
        <w:rPr>
          <w:rFonts w:ascii="Times New Roman" w:hAnsi="Times New Roman" w:cs="Times New Roman"/>
          <w:b/>
          <w:bCs/>
          <w:smallCaps/>
        </w:rPr>
      </w:pPr>
      <w:r w:rsidRPr="001024E2">
        <w:rPr>
          <w:rFonts w:ascii="Times New Roman" w:hAnsi="Times New Roman" w:cs="Times New Roman"/>
          <w:b/>
          <w:bCs/>
          <w:smallCaps/>
        </w:rPr>
        <w:t xml:space="preserve">8. processo decisionale automatizzato </w:t>
      </w:r>
    </w:p>
    <w:p w14:paraId="6C042A72" w14:textId="5EDF156F" w:rsidR="00C83B22" w:rsidRPr="00F31A71" w:rsidRDefault="00C83B22" w:rsidP="00C83B22">
      <w:pPr>
        <w:jc w:val="both"/>
        <w:rPr>
          <w:rFonts w:ascii="Times New Roman" w:eastAsia="Times New Roman" w:hAnsi="Times New Roman" w:cs="Times New Roman"/>
          <w:lang w:eastAsia="it-IT"/>
        </w:rPr>
      </w:pPr>
      <w:bookmarkStart w:id="18" w:name="_Hlk196759561"/>
      <w:r w:rsidRPr="00F31A71">
        <w:rPr>
          <w:rFonts w:ascii="Times New Roman" w:eastAsia="Times New Roman" w:hAnsi="Times New Roman" w:cs="Times New Roman"/>
          <w:lang w:eastAsia="it-IT"/>
        </w:rPr>
        <w:t>È attualmente escluso l'uso di processi decisionali meramente automatizzati come dettagliato dall'articolo 22 del GDPR. Se in futuro si decidesse di istituire tali processi per casi singoli, l'interessato ne riceverà notifica in separata sede qualora ciò sia previsto dalla legge o aggiornamento della presente informativa.</w:t>
      </w:r>
    </w:p>
    <w:p w14:paraId="2AC55E62" w14:textId="7ED26DD6" w:rsidR="00EE4BAC" w:rsidRPr="00A45452" w:rsidRDefault="00C83B22" w:rsidP="00A8032D">
      <w:pPr>
        <w:shd w:val="clear" w:color="auto" w:fill="FFFFFF"/>
        <w:spacing w:before="120" w:after="120"/>
        <w:jc w:val="both"/>
        <w:textAlignment w:val="baseline"/>
        <w:rPr>
          <w:rFonts w:ascii="Times New Roman" w:eastAsia="Times New Roman" w:hAnsi="Times New Roman" w:cs="Times New Roman"/>
          <w:smallCaps/>
          <w:lang w:eastAsia="it-IT"/>
        </w:rPr>
      </w:pPr>
      <w:bookmarkStart w:id="19" w:name="_Hlk196734305"/>
      <w:bookmarkEnd w:id="18"/>
      <w:r>
        <w:rPr>
          <w:rFonts w:ascii="Times New Roman" w:eastAsia="Times New Roman" w:hAnsi="Times New Roman" w:cs="Times New Roman"/>
          <w:b/>
          <w:bCs/>
          <w:smallCaps/>
          <w:bdr w:val="none" w:sz="0" w:space="0" w:color="auto" w:frame="1"/>
          <w:lang w:eastAsia="it-IT"/>
        </w:rPr>
        <w:t>9</w:t>
      </w:r>
      <w:r w:rsidR="00EE4BAC" w:rsidRPr="00A45452">
        <w:rPr>
          <w:rFonts w:ascii="Times New Roman" w:eastAsia="Times New Roman" w:hAnsi="Times New Roman" w:cs="Times New Roman"/>
          <w:b/>
          <w:bCs/>
          <w:smallCaps/>
          <w:bdr w:val="none" w:sz="0" w:space="0" w:color="auto" w:frame="1"/>
          <w:lang w:eastAsia="it-IT"/>
        </w:rPr>
        <w:t>. Diritti dell’interessato</w:t>
      </w:r>
    </w:p>
    <w:bookmarkEnd w:id="19"/>
    <w:p w14:paraId="4118ACA2" w14:textId="0E98A6A2" w:rsidR="00BF74FF" w:rsidRPr="00A45452" w:rsidRDefault="00E05669" w:rsidP="00A45452">
      <w:pPr>
        <w:jc w:val="both"/>
        <w:rPr>
          <w:rFonts w:ascii="Times New Roman" w:eastAsia="Times New Roman" w:hAnsi="Times New Roman" w:cs="Times New Roman"/>
          <w:lang w:eastAsia="it-IT"/>
        </w:rPr>
      </w:pPr>
      <w:r w:rsidRPr="00A45452">
        <w:rPr>
          <w:rFonts w:ascii="Times New Roman" w:hAnsi="Times New Roman" w:cs="Times New Roman"/>
        </w:rPr>
        <w:t xml:space="preserve">In ogni momento, potrà avere piena chiarezza sulle operazioni di trattamento ed esercitare i diritti che Le sono riconosciuti ai sensi degli artt. 15 e ss. del GDPR. In particolare, Lei ha il diritto di: </w:t>
      </w:r>
    </w:p>
    <w:p w14:paraId="6AA391E6" w14:textId="77777777"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lang w:eastAsia="it-IT"/>
        </w:rPr>
        <w:t>richiedere la </w:t>
      </w:r>
      <w:r w:rsidRPr="00A45452">
        <w:rPr>
          <w:rFonts w:ascii="Times New Roman" w:eastAsia="Times New Roman" w:hAnsi="Times New Roman" w:cs="Times New Roman"/>
          <w:b/>
          <w:bCs/>
          <w:bdr w:val="none" w:sz="0" w:space="0" w:color="auto" w:frame="1"/>
          <w:lang w:eastAsia="it-IT"/>
        </w:rPr>
        <w:t>conferma</w:t>
      </w:r>
      <w:r w:rsidRPr="00A45452">
        <w:rPr>
          <w:rFonts w:ascii="Times New Roman" w:eastAsia="Times New Roman" w:hAnsi="Times New Roman" w:cs="Times New Roman"/>
          <w:lang w:eastAsia="it-IT"/>
        </w:rPr>
        <w:t> che sia o meno in corso un trattamento di dati personali che la riguardano e in tal caso, di ottenere </w:t>
      </w:r>
      <w:r w:rsidRPr="00A45452">
        <w:rPr>
          <w:rFonts w:ascii="Times New Roman" w:eastAsia="Times New Roman" w:hAnsi="Times New Roman" w:cs="Times New Roman"/>
          <w:b/>
          <w:bCs/>
          <w:bdr w:val="none" w:sz="0" w:space="0" w:color="auto" w:frame="1"/>
          <w:lang w:eastAsia="it-IT"/>
        </w:rPr>
        <w:t>l’accesso</w:t>
      </w:r>
      <w:r w:rsidRPr="00A45452">
        <w:rPr>
          <w:rFonts w:ascii="Times New Roman" w:eastAsia="Times New Roman" w:hAnsi="Times New Roman" w:cs="Times New Roman"/>
          <w:lang w:eastAsia="it-IT"/>
        </w:rPr>
        <w:t> ai dati personali;</w:t>
      </w:r>
    </w:p>
    <w:p w14:paraId="20211699" w14:textId="1C980230"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lang w:eastAsia="it-IT"/>
        </w:rPr>
        <w:t>richiedere, ed ottenere senza ingiustificato ritardo, la </w:t>
      </w:r>
      <w:r w:rsidRPr="00A45452">
        <w:rPr>
          <w:rFonts w:ascii="Times New Roman" w:eastAsia="Times New Roman" w:hAnsi="Times New Roman" w:cs="Times New Roman"/>
          <w:b/>
          <w:bCs/>
          <w:bdr w:val="none" w:sz="0" w:space="0" w:color="auto" w:frame="1"/>
          <w:lang w:eastAsia="it-IT"/>
        </w:rPr>
        <w:t>rettifica</w:t>
      </w:r>
      <w:r w:rsidRPr="00A45452">
        <w:rPr>
          <w:rFonts w:ascii="Times New Roman" w:eastAsia="Times New Roman" w:hAnsi="Times New Roman" w:cs="Times New Roman"/>
          <w:lang w:eastAsia="it-IT"/>
        </w:rPr>
        <w:t> </w:t>
      </w:r>
      <w:r w:rsidRPr="00A45452">
        <w:rPr>
          <w:rFonts w:ascii="Times New Roman" w:eastAsia="Times New Roman" w:hAnsi="Times New Roman" w:cs="Times New Roman"/>
          <w:b/>
          <w:bCs/>
          <w:bdr w:val="none" w:sz="0" w:space="0" w:color="auto" w:frame="1"/>
          <w:lang w:eastAsia="it-IT"/>
        </w:rPr>
        <w:t>e integrazione</w:t>
      </w:r>
      <w:r w:rsidRPr="00A45452">
        <w:rPr>
          <w:rFonts w:ascii="Times New Roman" w:eastAsia="Times New Roman" w:hAnsi="Times New Roman" w:cs="Times New Roman"/>
          <w:lang w:eastAsia="it-IT"/>
        </w:rPr>
        <w:t> dei dati inesatti o incompleti</w:t>
      </w:r>
      <w:r w:rsidR="00E05669" w:rsidRPr="00A45452">
        <w:rPr>
          <w:rFonts w:ascii="Times New Roman" w:eastAsia="Times New Roman" w:hAnsi="Times New Roman" w:cs="Times New Roman"/>
          <w:lang w:eastAsia="it-IT"/>
        </w:rPr>
        <w:t>,</w:t>
      </w:r>
      <w:r w:rsidRPr="00A45452">
        <w:rPr>
          <w:rFonts w:ascii="Times New Roman" w:eastAsia="Times New Roman" w:hAnsi="Times New Roman" w:cs="Times New Roman"/>
          <w:lang w:eastAsia="it-IT"/>
        </w:rPr>
        <w:t xml:space="preserve"> tenuto conto delle finalità del trattamento;</w:t>
      </w:r>
    </w:p>
    <w:p w14:paraId="306CB098" w14:textId="77777777"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lang w:eastAsia="it-IT"/>
        </w:rPr>
        <w:t>richiedere la </w:t>
      </w:r>
      <w:r w:rsidRPr="00A45452">
        <w:rPr>
          <w:rFonts w:ascii="Times New Roman" w:eastAsia="Times New Roman" w:hAnsi="Times New Roman" w:cs="Times New Roman"/>
          <w:b/>
          <w:bCs/>
          <w:bdr w:val="none" w:sz="0" w:space="0" w:color="auto" w:frame="1"/>
          <w:lang w:eastAsia="it-IT"/>
        </w:rPr>
        <w:t>cancellazione</w:t>
      </w:r>
      <w:r w:rsidRPr="00A45452">
        <w:rPr>
          <w:rFonts w:ascii="Times New Roman" w:eastAsia="Times New Roman" w:hAnsi="Times New Roman" w:cs="Times New Roman"/>
          <w:lang w:eastAsia="it-IT"/>
        </w:rPr>
        <w:t> dei dati per motivi legittimi;</w:t>
      </w:r>
    </w:p>
    <w:p w14:paraId="54BF75DC" w14:textId="77777777"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lang w:eastAsia="it-IT"/>
        </w:rPr>
        <w:t>richiedere la </w:t>
      </w:r>
      <w:r w:rsidRPr="00A45452">
        <w:rPr>
          <w:rFonts w:ascii="Times New Roman" w:eastAsia="Times New Roman" w:hAnsi="Times New Roman" w:cs="Times New Roman"/>
          <w:b/>
          <w:bCs/>
          <w:bdr w:val="none" w:sz="0" w:space="0" w:color="auto" w:frame="1"/>
          <w:lang w:eastAsia="it-IT"/>
        </w:rPr>
        <w:t>limitazione</w:t>
      </w:r>
      <w:r w:rsidRPr="00A45452">
        <w:rPr>
          <w:rFonts w:ascii="Times New Roman" w:eastAsia="Times New Roman" w:hAnsi="Times New Roman" w:cs="Times New Roman"/>
          <w:lang w:eastAsia="it-IT"/>
        </w:rPr>
        <w:t> del trattamento per motivi legittimi,</w:t>
      </w:r>
    </w:p>
    <w:p w14:paraId="50194D11" w14:textId="35B7E648"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lang w:eastAsia="it-IT"/>
        </w:rPr>
        <w:t>ottenere da</w:t>
      </w:r>
      <w:r w:rsidR="00E05669" w:rsidRPr="00A45452">
        <w:rPr>
          <w:rFonts w:ascii="Times New Roman" w:eastAsia="Times New Roman" w:hAnsi="Times New Roman" w:cs="Times New Roman"/>
          <w:lang w:eastAsia="it-IT"/>
        </w:rPr>
        <w:t xml:space="preserve"> DTT</w:t>
      </w:r>
      <w:r w:rsidRPr="00A45452">
        <w:rPr>
          <w:rFonts w:ascii="Times New Roman" w:eastAsia="Times New Roman" w:hAnsi="Times New Roman" w:cs="Times New Roman"/>
          <w:lang w:eastAsia="it-IT"/>
        </w:rPr>
        <w:t>, su richiesta, la </w:t>
      </w:r>
      <w:r w:rsidRPr="00A45452">
        <w:rPr>
          <w:rFonts w:ascii="Times New Roman" w:eastAsia="Times New Roman" w:hAnsi="Times New Roman" w:cs="Times New Roman"/>
          <w:b/>
          <w:bCs/>
          <w:bdr w:val="none" w:sz="0" w:space="0" w:color="auto" w:frame="1"/>
          <w:lang w:eastAsia="it-IT"/>
        </w:rPr>
        <w:t>comunicazione dei terzi destinatari</w:t>
      </w:r>
      <w:r w:rsidRPr="00A45452">
        <w:rPr>
          <w:rFonts w:ascii="Times New Roman" w:eastAsia="Times New Roman" w:hAnsi="Times New Roman" w:cs="Times New Roman"/>
          <w:lang w:eastAsia="it-IT"/>
        </w:rPr>
        <w:t> cui sono stati trasmessi i dati personali;</w:t>
      </w:r>
    </w:p>
    <w:p w14:paraId="75AE5E56" w14:textId="7D168461"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b/>
          <w:bCs/>
          <w:bdr w:val="none" w:sz="0" w:space="0" w:color="auto" w:frame="1"/>
          <w:lang w:eastAsia="it-IT"/>
        </w:rPr>
        <w:t>revocare in qualsiasi momento il consenso</w:t>
      </w:r>
      <w:r w:rsidRPr="00A45452">
        <w:rPr>
          <w:rFonts w:ascii="Times New Roman" w:eastAsia="Times New Roman" w:hAnsi="Times New Roman" w:cs="Times New Roman"/>
          <w:lang w:eastAsia="it-IT"/>
        </w:rPr>
        <w:t> al trattamento</w:t>
      </w:r>
      <w:r w:rsidR="00E05669" w:rsidRPr="00A45452">
        <w:rPr>
          <w:rFonts w:ascii="Times New Roman" w:eastAsia="Times New Roman" w:hAnsi="Times New Roman" w:cs="Times New Roman"/>
          <w:lang w:eastAsia="it-IT"/>
        </w:rPr>
        <w:t>,</w:t>
      </w:r>
      <w:r w:rsidRPr="00A45452">
        <w:rPr>
          <w:rFonts w:ascii="Times New Roman" w:eastAsia="Times New Roman" w:hAnsi="Times New Roman" w:cs="Times New Roman"/>
          <w:lang w:eastAsia="it-IT"/>
        </w:rPr>
        <w:t xml:space="preserve"> ove in precedenza comunicato</w:t>
      </w:r>
      <w:r w:rsidR="00E05669" w:rsidRPr="00A45452">
        <w:rPr>
          <w:rFonts w:ascii="Times New Roman" w:eastAsia="Times New Roman" w:hAnsi="Times New Roman" w:cs="Times New Roman"/>
          <w:lang w:eastAsia="it-IT"/>
        </w:rPr>
        <w:t>,</w:t>
      </w:r>
      <w:r w:rsidRPr="00A45452">
        <w:rPr>
          <w:rFonts w:ascii="Times New Roman" w:eastAsia="Times New Roman" w:hAnsi="Times New Roman" w:cs="Times New Roman"/>
          <w:lang w:eastAsia="it-IT"/>
        </w:rPr>
        <w:t xml:space="preserve"> per una o più specifiche finalità dei propri dati personali, restando inteso che ciò non pregiudicherà la liceità del trattamento basata sul consenso prestato prima della revoca;</w:t>
      </w:r>
    </w:p>
    <w:p w14:paraId="3D660F4A" w14:textId="77777777"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lang w:eastAsia="it-IT"/>
        </w:rPr>
        <w:t>esercitare il diritto alla </w:t>
      </w:r>
      <w:r w:rsidRPr="00A45452">
        <w:rPr>
          <w:rFonts w:ascii="Times New Roman" w:eastAsia="Times New Roman" w:hAnsi="Times New Roman" w:cs="Times New Roman"/>
          <w:b/>
          <w:bCs/>
          <w:bdr w:val="none" w:sz="0" w:space="0" w:color="auto" w:frame="1"/>
          <w:lang w:eastAsia="it-IT"/>
        </w:rPr>
        <w:t>portabilità</w:t>
      </w:r>
      <w:r w:rsidRPr="00A45452">
        <w:rPr>
          <w:rFonts w:ascii="Times New Roman" w:eastAsia="Times New Roman" w:hAnsi="Times New Roman" w:cs="Times New Roman"/>
          <w:lang w:eastAsia="it-IT"/>
        </w:rPr>
        <w:t> dei dati, ovvero il diritto di ricevere in un formato strutturato, di uso comune e leggibile i dati, nonché il diritto di trasmettere i dati ad un altro Titolare del trattamento;</w:t>
      </w:r>
    </w:p>
    <w:p w14:paraId="0F656214" w14:textId="77777777" w:rsidR="00BF74FF" w:rsidRPr="00A45452" w:rsidRDefault="00BF74FF" w:rsidP="00A45452">
      <w:pPr>
        <w:pStyle w:val="Paragrafoelenco"/>
        <w:numPr>
          <w:ilvl w:val="0"/>
          <w:numId w:val="7"/>
        </w:numPr>
        <w:shd w:val="clear" w:color="auto" w:fill="FFFFFF"/>
        <w:contextualSpacing w:val="0"/>
        <w:jc w:val="both"/>
        <w:textAlignment w:val="baseline"/>
        <w:rPr>
          <w:rFonts w:ascii="Times New Roman" w:eastAsia="Times New Roman" w:hAnsi="Times New Roman" w:cs="Times New Roman"/>
          <w:lang w:eastAsia="it-IT"/>
        </w:rPr>
      </w:pPr>
      <w:r w:rsidRPr="00A45452">
        <w:rPr>
          <w:rFonts w:ascii="Times New Roman" w:eastAsia="Times New Roman" w:hAnsi="Times New Roman" w:cs="Times New Roman"/>
          <w:b/>
          <w:bCs/>
          <w:bdr w:val="none" w:sz="0" w:space="0" w:color="auto" w:frame="1"/>
          <w:lang w:eastAsia="it-IT"/>
        </w:rPr>
        <w:t>opporsi</w:t>
      </w:r>
      <w:r w:rsidRPr="00A45452">
        <w:rPr>
          <w:rFonts w:ascii="Times New Roman" w:eastAsia="Times New Roman" w:hAnsi="Times New Roman" w:cs="Times New Roman"/>
          <w:lang w:eastAsia="it-IT"/>
        </w:rPr>
        <w:t> al trattamento dei dati qualora sussistano motivi legittimi, ivi compresi i trattamenti di dati per finalità di marketing e profilazione, se previsti.</w:t>
      </w:r>
    </w:p>
    <w:p w14:paraId="2761F3B3" w14:textId="7E6C48B9" w:rsidR="00614168" w:rsidRDefault="00036076" w:rsidP="00614168">
      <w:pPr>
        <w:jc w:val="both"/>
        <w:rPr>
          <w:rFonts w:ascii="Times New Roman" w:eastAsia="Arial" w:hAnsi="Times New Roman" w:cs="Times New Roman"/>
          <w:spacing w:val="-7"/>
        </w:rPr>
      </w:pPr>
      <w:r w:rsidRPr="00A45452">
        <w:rPr>
          <w:rFonts w:ascii="Times New Roman" w:hAnsi="Times New Roman" w:cs="Times New Roman"/>
        </w:rPr>
        <w:t xml:space="preserve">Tali diritti potranno essere esercitati inviando </w:t>
      </w:r>
      <w:r w:rsidR="00614168" w:rsidRPr="00A45452">
        <w:rPr>
          <w:rFonts w:ascii="Times New Roman" w:hAnsi="Times New Roman" w:cs="Times New Roman"/>
        </w:rPr>
        <w:t xml:space="preserve">una mail </w:t>
      </w:r>
      <w:r w:rsidR="00614168">
        <w:rPr>
          <w:rFonts w:ascii="Times New Roman" w:hAnsi="Times New Roman" w:cs="Times New Roman"/>
        </w:rPr>
        <w:t xml:space="preserve">al </w:t>
      </w:r>
      <w:r w:rsidR="00614168" w:rsidRPr="00A45452">
        <w:rPr>
          <w:rFonts w:ascii="Times New Roman" w:eastAsia="Arial" w:hAnsi="Times New Roman" w:cs="Times New Roman"/>
          <w:spacing w:val="-7"/>
        </w:rPr>
        <w:t>Responsabile della Protezione dei Dati (DPO) di DTT</w:t>
      </w:r>
      <w:r w:rsidR="00614168">
        <w:rPr>
          <w:rFonts w:ascii="Times New Roman" w:eastAsia="Arial" w:hAnsi="Times New Roman" w:cs="Times New Roman"/>
          <w:spacing w:val="-7"/>
        </w:rPr>
        <w:t xml:space="preserve"> all’indirizzo </w:t>
      </w:r>
      <w:r w:rsidR="00614168" w:rsidRPr="00A45452">
        <w:rPr>
          <w:rFonts w:ascii="Times New Roman" w:eastAsia="Times New Roman" w:hAnsi="Times New Roman" w:cs="Times New Roman"/>
          <w:lang w:eastAsia="it-IT"/>
        </w:rPr>
        <w:t xml:space="preserve">di posta elettronica </w:t>
      </w:r>
      <w:hyperlink r:id="rId8" w:history="1">
        <w:r w:rsidR="00614168" w:rsidRPr="00A45452">
          <w:rPr>
            <w:rStyle w:val="Collegamentoipertestuale"/>
            <w:rFonts w:ascii="Times New Roman" w:eastAsia="Times New Roman" w:hAnsi="Times New Roman" w:cs="Times New Roman"/>
            <w:lang w:eastAsia="it-IT"/>
          </w:rPr>
          <w:t>dpo@dtt-project.it</w:t>
        </w:r>
      </w:hyperlink>
      <w:r w:rsidR="00614168" w:rsidRPr="00A45452">
        <w:rPr>
          <w:rFonts w:ascii="Times New Roman" w:eastAsia="Arial" w:hAnsi="Times New Roman" w:cs="Times New Roman"/>
          <w:spacing w:val="-7"/>
        </w:rPr>
        <w:t xml:space="preserve">. </w:t>
      </w:r>
    </w:p>
    <w:p w14:paraId="7AD7757E" w14:textId="73CED60B" w:rsidR="00E05669" w:rsidRPr="00A45452" w:rsidRDefault="00E05669" w:rsidP="00A45452">
      <w:pPr>
        <w:jc w:val="both"/>
        <w:rPr>
          <w:rStyle w:val="Collegamentoipertestuale"/>
          <w:rFonts w:ascii="Times New Roman" w:hAnsi="Times New Roman" w:cs="Times New Roman"/>
        </w:rPr>
      </w:pPr>
    </w:p>
    <w:p w14:paraId="728CC4E0" w14:textId="756F4585" w:rsidR="00815157" w:rsidRPr="00032FB5" w:rsidRDefault="00815157" w:rsidP="00815157">
      <w:pPr>
        <w:shd w:val="clear" w:color="auto" w:fill="FFFFFF"/>
        <w:spacing w:before="120" w:after="120"/>
        <w:jc w:val="both"/>
        <w:textAlignment w:val="baseline"/>
        <w:rPr>
          <w:rFonts w:ascii="Times New Roman" w:eastAsia="Times New Roman" w:hAnsi="Times New Roman" w:cs="Times New Roman"/>
          <w:b/>
          <w:bCs/>
          <w:u w:val="single"/>
          <w:lang w:eastAsia="it-IT"/>
        </w:rPr>
      </w:pPr>
      <w:bookmarkStart w:id="20" w:name="_Hlk196734829"/>
      <w:r>
        <w:rPr>
          <w:rFonts w:ascii="Times New Roman" w:eastAsia="Times New Roman" w:hAnsi="Times New Roman" w:cs="Times New Roman"/>
          <w:b/>
          <w:bCs/>
          <w:smallCaps/>
          <w:bdr w:val="none" w:sz="0" w:space="0" w:color="auto" w:frame="1"/>
          <w:lang w:eastAsia="it-IT"/>
        </w:rPr>
        <w:t>9</w:t>
      </w:r>
      <w:r w:rsidRPr="00A45452">
        <w:rPr>
          <w:rFonts w:ascii="Times New Roman" w:eastAsia="Times New Roman" w:hAnsi="Times New Roman" w:cs="Times New Roman"/>
          <w:b/>
          <w:bCs/>
          <w:smallCaps/>
          <w:bdr w:val="none" w:sz="0" w:space="0" w:color="auto" w:frame="1"/>
          <w:lang w:eastAsia="it-IT"/>
        </w:rPr>
        <w:t>. Diritt</w:t>
      </w:r>
      <w:r>
        <w:rPr>
          <w:rFonts w:ascii="Times New Roman" w:eastAsia="Times New Roman" w:hAnsi="Times New Roman" w:cs="Times New Roman"/>
          <w:b/>
          <w:bCs/>
          <w:smallCaps/>
          <w:bdr w:val="none" w:sz="0" w:space="0" w:color="auto" w:frame="1"/>
          <w:lang w:eastAsia="it-IT"/>
        </w:rPr>
        <w:t xml:space="preserve">o di proporre reclamo </w:t>
      </w:r>
    </w:p>
    <w:p w14:paraId="3710E4A0" w14:textId="2C35297C" w:rsidR="00815157" w:rsidRPr="000F7C8F" w:rsidRDefault="00815157" w:rsidP="000F7C8F">
      <w:pPr>
        <w:jc w:val="both"/>
        <w:rPr>
          <w:rFonts w:ascii="Times New Roman" w:hAnsi="Times New Roman" w:cs="Times New Roman"/>
          <w:lang w:eastAsia="it-IT"/>
        </w:rPr>
      </w:pPr>
      <w:bookmarkStart w:id="21" w:name="_Hlk196909127"/>
      <w:r w:rsidRPr="000F7C8F">
        <w:rPr>
          <w:rFonts w:ascii="Times New Roman" w:hAnsi="Times New Roman" w:cs="Times New Roman"/>
          <w:lang w:eastAsia="it-IT"/>
        </w:rPr>
        <w:lastRenderedPageBreak/>
        <w:t>L’interessato, qualora ritenga che i propri diritti siano stati compromessi, ha diritto di proporre reclamo</w:t>
      </w:r>
      <w:r w:rsidR="003E5E72">
        <w:rPr>
          <w:rFonts w:ascii="Times New Roman" w:hAnsi="Times New Roman" w:cs="Times New Roman"/>
          <w:lang w:eastAsia="it-IT"/>
        </w:rPr>
        <w:t xml:space="preserve"> ai sensi dell’art. 77 del GDPR</w:t>
      </w:r>
      <w:r w:rsidRPr="000F7C8F">
        <w:rPr>
          <w:rFonts w:ascii="Times New Roman" w:hAnsi="Times New Roman" w:cs="Times New Roman"/>
          <w:lang w:eastAsia="it-IT"/>
        </w:rPr>
        <w:t xml:space="preserve"> all’Autorità di controllo competente che in Italia è il Garante per la protezione dei dati personali. Il Garante è raggiungibile sul sito www.garanteprivacy.it</w:t>
      </w:r>
    </w:p>
    <w:bookmarkEnd w:id="20"/>
    <w:bookmarkEnd w:id="21"/>
    <w:p w14:paraId="3019FF96" w14:textId="77777777" w:rsidR="00815157" w:rsidRDefault="00815157" w:rsidP="00815157">
      <w:pPr>
        <w:shd w:val="clear" w:color="auto" w:fill="FFFFFF"/>
        <w:spacing w:before="120" w:after="120"/>
        <w:jc w:val="both"/>
        <w:textAlignment w:val="baseline"/>
        <w:rPr>
          <w:rFonts w:ascii="Times New Roman" w:eastAsia="Times New Roman" w:hAnsi="Times New Roman" w:cs="Times New Roman"/>
          <w:b/>
          <w:bCs/>
          <w:smallCaps/>
          <w:bdr w:val="none" w:sz="0" w:space="0" w:color="auto" w:frame="1"/>
          <w:lang w:eastAsia="it-IT"/>
        </w:rPr>
      </w:pPr>
    </w:p>
    <w:p w14:paraId="3179CAF6" w14:textId="77777777" w:rsidR="00614168" w:rsidRDefault="003C4F8D" w:rsidP="00614168">
      <w:pPr>
        <w:shd w:val="clear" w:color="auto" w:fill="FFFFFF"/>
        <w:spacing w:before="120" w:after="120"/>
        <w:rPr>
          <w:rFonts w:ascii="Times New Roman" w:hAnsi="Times New Roman" w:cs="Times New Roman"/>
          <w:color w:val="000000"/>
          <w14:ligatures w14:val="standardContextual"/>
        </w:rPr>
      </w:pPr>
      <w:r>
        <w:rPr>
          <w:rFonts w:ascii="Times New Roman" w:eastAsia="Times New Roman" w:hAnsi="Times New Roman" w:cs="Times New Roman"/>
          <w:lang w:eastAsia="it-IT"/>
        </w:rPr>
        <w:t xml:space="preserve">La presente informativa è stata aggiornata </w:t>
      </w:r>
      <w:r w:rsidR="00DB7898">
        <w:rPr>
          <w:rFonts w:ascii="Times New Roman" w:eastAsia="Times New Roman" w:hAnsi="Times New Roman" w:cs="Times New Roman"/>
          <w:lang w:eastAsia="it-IT"/>
        </w:rPr>
        <w:t xml:space="preserve">in data </w:t>
      </w:r>
      <w:r w:rsidR="00614168">
        <w:rPr>
          <w:rFonts w:ascii="Times New Roman" w:eastAsia="Times New Roman" w:hAnsi="Times New Roman" w:cs="Times New Roman"/>
          <w:lang w:eastAsia="it-IT"/>
        </w:rPr>
        <w:t>08/09/2025</w:t>
      </w:r>
      <w:r w:rsidR="00614168">
        <w:rPr>
          <w:rFonts w:ascii="Times New Roman" w:hAnsi="Times New Roman" w:cs="Times New Roman"/>
          <w:color w:val="000000"/>
          <w14:ligatures w14:val="standardContextual"/>
        </w:rPr>
        <w:t>.</w:t>
      </w:r>
    </w:p>
    <w:p w14:paraId="6AFC7618" w14:textId="286C11B7" w:rsidR="00815157" w:rsidRPr="00A45452" w:rsidRDefault="00815157" w:rsidP="00614168">
      <w:pPr>
        <w:shd w:val="clear" w:color="auto" w:fill="FFFFFF"/>
        <w:spacing w:before="120" w:after="120"/>
        <w:rPr>
          <w:rFonts w:ascii="Times New Roman" w:eastAsia="Times New Roman" w:hAnsi="Times New Roman" w:cs="Times New Roman"/>
          <w:smallCaps/>
          <w:lang w:eastAsia="it-IT"/>
        </w:rPr>
      </w:pPr>
    </w:p>
    <w:p w14:paraId="10FB1856" w14:textId="77777777" w:rsidR="00A8032D" w:rsidRDefault="00A8032D" w:rsidP="00A8032D">
      <w:pPr>
        <w:autoSpaceDE w:val="0"/>
        <w:autoSpaceDN w:val="0"/>
        <w:adjustRightInd w:val="0"/>
        <w:jc w:val="both"/>
        <w:rPr>
          <w:rFonts w:ascii="Times New Roman" w:hAnsi="Times New Roman" w:cs="Times New Roman"/>
          <w:color w:val="000000"/>
          <w14:ligatures w14:val="standardContextual"/>
        </w:rPr>
      </w:pPr>
    </w:p>
    <w:p w14:paraId="2DB89D97" w14:textId="77777777" w:rsidR="00EE4BAC" w:rsidRPr="00A45452" w:rsidRDefault="00EE4BAC" w:rsidP="00A45452">
      <w:pPr>
        <w:shd w:val="clear" w:color="auto" w:fill="FFFFFF"/>
        <w:jc w:val="both"/>
        <w:textAlignment w:val="baseline"/>
        <w:rPr>
          <w:rFonts w:ascii="Times New Roman" w:eastAsia="Times New Roman" w:hAnsi="Times New Roman" w:cs="Times New Roman"/>
          <w:lang w:eastAsia="it-IT"/>
        </w:rPr>
      </w:pPr>
    </w:p>
    <w:bookmarkEnd w:id="16"/>
    <w:p w14:paraId="1E82741D" w14:textId="77777777" w:rsidR="00EE4BAC" w:rsidRPr="00A45452" w:rsidRDefault="00EE4BAC" w:rsidP="00A45452">
      <w:pPr>
        <w:rPr>
          <w:rFonts w:ascii="Times New Roman" w:hAnsi="Times New Roman" w:cs="Times New Roman"/>
          <w:color w:val="FF0000"/>
        </w:rPr>
      </w:pPr>
    </w:p>
    <w:p w14:paraId="31D64D38" w14:textId="0DAD303D" w:rsidR="00004240" w:rsidRPr="00A45452" w:rsidRDefault="00164212" w:rsidP="00A45452">
      <w:pPr>
        <w:ind w:right="566"/>
        <w:jc w:val="both"/>
        <w:rPr>
          <w:rFonts w:ascii="Times New Roman" w:hAnsi="Times New Roman" w:cs="Times New Roman"/>
        </w:rPr>
      </w:pPr>
      <w:r w:rsidRPr="00A45452">
        <w:rPr>
          <w:rFonts w:ascii="Times New Roman" w:hAnsi="Times New Roman" w:cs="Times New Roman"/>
        </w:rPr>
        <w:tab/>
      </w:r>
      <w:r w:rsidRPr="00A45452">
        <w:rPr>
          <w:rFonts w:ascii="Times New Roman" w:hAnsi="Times New Roman" w:cs="Times New Roman"/>
        </w:rPr>
        <w:tab/>
      </w:r>
      <w:r w:rsidRPr="00A45452">
        <w:rPr>
          <w:rFonts w:ascii="Times New Roman" w:hAnsi="Times New Roman" w:cs="Times New Roman"/>
        </w:rPr>
        <w:tab/>
      </w:r>
    </w:p>
    <w:sectPr w:rsidR="00004240" w:rsidRPr="00A45452" w:rsidSect="009454C8">
      <w:headerReference w:type="default" r:id="rId9"/>
      <w:footerReference w:type="default" r:id="rId10"/>
      <w:headerReference w:type="first" r:id="rId11"/>
      <w:footerReference w:type="first" r:id="rId12"/>
      <w:pgSz w:w="11910" w:h="16840"/>
      <w:pgMar w:top="2269" w:right="1020" w:bottom="280" w:left="10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93766" w14:textId="77777777" w:rsidR="00125743" w:rsidRDefault="00125743" w:rsidP="00446718">
      <w:r>
        <w:separator/>
      </w:r>
    </w:p>
  </w:endnote>
  <w:endnote w:type="continuationSeparator" w:id="0">
    <w:p w14:paraId="6CAD34B6" w14:textId="77777777" w:rsidR="00125743" w:rsidRDefault="00125743" w:rsidP="0044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
    <w:altName w:val="Cambria"/>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4D"/>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wiss">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952E" w14:textId="3FAA3C30" w:rsidR="001D7B69" w:rsidRPr="009454C8" w:rsidRDefault="000039BE">
    <w:pPr>
      <w:tabs>
        <w:tab w:val="center" w:pos="4550"/>
        <w:tab w:val="left" w:pos="5818"/>
      </w:tabs>
      <w:ind w:right="260"/>
      <w:jc w:val="right"/>
      <w:rPr>
        <w:sz w:val="20"/>
        <w:szCs w:val="20"/>
      </w:rPr>
    </w:pPr>
    <w:r>
      <w:rPr>
        <w:spacing w:val="60"/>
        <w:sz w:val="20"/>
        <w:szCs w:val="20"/>
      </w:rPr>
      <w:t>P</w:t>
    </w:r>
    <w:r w:rsidR="001D7B69" w:rsidRPr="009454C8">
      <w:rPr>
        <w:spacing w:val="60"/>
        <w:sz w:val="20"/>
        <w:szCs w:val="20"/>
      </w:rPr>
      <w:t>ag.</w:t>
    </w:r>
    <w:r w:rsidR="001D7B69" w:rsidRPr="009454C8">
      <w:rPr>
        <w:sz w:val="20"/>
        <w:szCs w:val="20"/>
      </w:rPr>
      <w:t xml:space="preserve"> </w:t>
    </w:r>
    <w:r w:rsidR="001D7B69" w:rsidRPr="009454C8">
      <w:rPr>
        <w:sz w:val="20"/>
        <w:szCs w:val="20"/>
      </w:rPr>
      <w:fldChar w:fldCharType="begin"/>
    </w:r>
    <w:r w:rsidR="001D7B69" w:rsidRPr="009454C8">
      <w:rPr>
        <w:sz w:val="20"/>
        <w:szCs w:val="20"/>
      </w:rPr>
      <w:instrText>PAGE   \* MERGEFORMAT</w:instrText>
    </w:r>
    <w:r w:rsidR="001D7B69" w:rsidRPr="009454C8">
      <w:rPr>
        <w:sz w:val="20"/>
        <w:szCs w:val="20"/>
      </w:rPr>
      <w:fldChar w:fldCharType="separate"/>
    </w:r>
    <w:r w:rsidR="00164212">
      <w:rPr>
        <w:noProof/>
        <w:sz w:val="20"/>
        <w:szCs w:val="20"/>
      </w:rPr>
      <w:t>2</w:t>
    </w:r>
    <w:r w:rsidR="001D7B69" w:rsidRPr="009454C8">
      <w:rPr>
        <w:sz w:val="20"/>
        <w:szCs w:val="20"/>
      </w:rPr>
      <w:fldChar w:fldCharType="end"/>
    </w:r>
    <w:r w:rsidR="001D7B69" w:rsidRPr="009454C8">
      <w:rPr>
        <w:sz w:val="20"/>
        <w:szCs w:val="20"/>
      </w:rPr>
      <w:t xml:space="preserve"> | </w:t>
    </w:r>
    <w:r w:rsidR="001D7B69" w:rsidRPr="009454C8">
      <w:rPr>
        <w:sz w:val="20"/>
        <w:szCs w:val="20"/>
      </w:rPr>
      <w:fldChar w:fldCharType="begin"/>
    </w:r>
    <w:r w:rsidR="001D7B69" w:rsidRPr="009454C8">
      <w:rPr>
        <w:sz w:val="20"/>
        <w:szCs w:val="20"/>
      </w:rPr>
      <w:instrText>NUMPAGES  \* Arabic  \* MERGEFORMAT</w:instrText>
    </w:r>
    <w:r w:rsidR="001D7B69" w:rsidRPr="009454C8">
      <w:rPr>
        <w:sz w:val="20"/>
        <w:szCs w:val="20"/>
      </w:rPr>
      <w:fldChar w:fldCharType="separate"/>
    </w:r>
    <w:r w:rsidR="00164212">
      <w:rPr>
        <w:noProof/>
        <w:sz w:val="20"/>
        <w:szCs w:val="20"/>
      </w:rPr>
      <w:t>2</w:t>
    </w:r>
    <w:r w:rsidR="001D7B69" w:rsidRPr="009454C8">
      <w:rPr>
        <w:sz w:val="20"/>
        <w:szCs w:val="20"/>
      </w:rPr>
      <w:fldChar w:fldCharType="end"/>
    </w:r>
  </w:p>
  <w:p w14:paraId="30A8E2A0" w14:textId="77777777" w:rsidR="00C07C30" w:rsidRPr="00CC2DA0" w:rsidRDefault="00C07C30" w:rsidP="00CC2DA0">
    <w:pPr>
      <w:pStyle w:val="Pidipagina"/>
      <w:jc w:val="center"/>
      <w:rPr>
        <w:rFonts w:ascii="Times New Roman" w:hAnsi="Times New Roman" w:cs="Times New Roman"/>
        <w:i/>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60905" w14:textId="77777777" w:rsidR="00A84986" w:rsidRDefault="00A84986" w:rsidP="00A84986">
    <w:pPr>
      <w:pStyle w:val="Pidipagina"/>
      <w:tabs>
        <w:tab w:val="clear" w:pos="4819"/>
        <w:tab w:val="clear" w:pos="9638"/>
      </w:tabs>
      <w:rPr>
        <w:rFonts w:ascii="Times New Roman" w:hAnsi="Times New Roman" w:cs="Times New Roman"/>
        <w:i/>
        <w:sz w:val="18"/>
        <w:szCs w:val="18"/>
        <w:lang w:val="en-US"/>
      </w:rPr>
    </w:pPr>
    <w:r>
      <w:rPr>
        <w:noProof/>
        <w:lang w:eastAsia="it-IT"/>
      </w:rPr>
      <w:drawing>
        <wp:anchor distT="0" distB="0" distL="114300" distR="114300" simplePos="0" relativeHeight="251658240" behindDoc="1" locked="0" layoutInCell="1" allowOverlap="1" wp14:anchorId="38DDEBF2" wp14:editId="34B17902">
          <wp:simplePos x="0" y="0"/>
          <wp:positionH relativeFrom="column">
            <wp:posOffset>2933700</wp:posOffset>
          </wp:positionH>
          <wp:positionV relativeFrom="paragraph">
            <wp:posOffset>-27940</wp:posOffset>
          </wp:positionV>
          <wp:extent cx="396240" cy="297180"/>
          <wp:effectExtent l="0" t="0" r="3810" b="7620"/>
          <wp:wrapTight wrapText="bothSides">
            <wp:wrapPolygon edited="0">
              <wp:start x="0" y="0"/>
              <wp:lineTo x="0" y="20769"/>
              <wp:lineTo x="20769" y="20769"/>
              <wp:lineTo x="20769" y="0"/>
              <wp:lineTo x="0" y="0"/>
            </wp:wrapPolygon>
          </wp:wrapTight>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6240" cy="297180"/>
                  </a:xfrm>
                  <a:prstGeom prst="rect">
                    <a:avLst/>
                  </a:prstGeom>
                  <a:noFill/>
                  <a:ln>
                    <a:noFill/>
                  </a:ln>
                </pic:spPr>
              </pic:pic>
            </a:graphicData>
          </a:graphic>
        </wp:anchor>
      </w:drawing>
    </w:r>
    <w:r>
      <w:tab/>
    </w:r>
  </w:p>
  <w:p w14:paraId="3D64F92E" w14:textId="77777777" w:rsidR="00A84986" w:rsidRDefault="00A84986" w:rsidP="00A84986">
    <w:pPr>
      <w:pStyle w:val="Pidipagina"/>
      <w:jc w:val="center"/>
      <w:rPr>
        <w:rFonts w:ascii="Times New Roman" w:hAnsi="Times New Roman" w:cs="Times New Roman"/>
        <w:i/>
        <w:sz w:val="18"/>
        <w:szCs w:val="18"/>
      </w:rPr>
    </w:pPr>
  </w:p>
  <w:p w14:paraId="65B836EB" w14:textId="77777777" w:rsidR="00A84986" w:rsidRPr="00794F37" w:rsidRDefault="00A84986" w:rsidP="00A84986">
    <w:pPr>
      <w:pStyle w:val="Pidipagina"/>
      <w:jc w:val="center"/>
      <w:rPr>
        <w:rFonts w:asciiTheme="majorHAnsi" w:hAnsiTheme="majorHAnsi" w:cstheme="majorHAnsi"/>
        <w:i/>
        <w:color w:val="ED7D31" w:themeColor="accent2"/>
        <w:sz w:val="18"/>
        <w:szCs w:val="18"/>
      </w:rPr>
    </w:pPr>
    <w:r w:rsidRPr="00794F37">
      <w:rPr>
        <w:rFonts w:ascii="Times New Roman" w:hAnsi="Times New Roman" w:cs="Times New Roman"/>
        <w:i/>
        <w:sz w:val="18"/>
        <w:szCs w:val="18"/>
      </w:rPr>
      <w:t>DTT S.c.a.r.l.</w:t>
    </w:r>
  </w:p>
  <w:p w14:paraId="671FD413" w14:textId="77777777" w:rsidR="00A84986" w:rsidRPr="00794F37" w:rsidRDefault="00A84986" w:rsidP="00A84986">
    <w:pPr>
      <w:pStyle w:val="Pidipagina"/>
      <w:jc w:val="center"/>
      <w:rPr>
        <w:rFonts w:ascii="Times New Roman" w:hAnsi="Times New Roman" w:cs="Times New Roman"/>
        <w:i/>
        <w:sz w:val="18"/>
        <w:szCs w:val="18"/>
      </w:rPr>
    </w:pPr>
    <w:r w:rsidRPr="00794F37">
      <w:rPr>
        <w:rFonts w:ascii="Times New Roman" w:hAnsi="Times New Roman" w:cs="Times New Roman"/>
        <w:i/>
        <w:sz w:val="18"/>
        <w:szCs w:val="18"/>
      </w:rPr>
      <w:t xml:space="preserve">Consorzio per l’attuazione del Progetto </w:t>
    </w:r>
    <w:proofErr w:type="spellStart"/>
    <w:r w:rsidRPr="00794F37">
      <w:rPr>
        <w:rFonts w:ascii="Times New Roman" w:hAnsi="Times New Roman" w:cs="Times New Roman"/>
        <w:i/>
        <w:sz w:val="18"/>
        <w:szCs w:val="18"/>
      </w:rPr>
      <w:t>Divertor</w:t>
    </w:r>
    <w:proofErr w:type="spellEnd"/>
    <w:r w:rsidRPr="00794F37">
      <w:rPr>
        <w:rFonts w:ascii="Times New Roman" w:hAnsi="Times New Roman" w:cs="Times New Roman"/>
        <w:i/>
        <w:sz w:val="18"/>
        <w:szCs w:val="18"/>
      </w:rPr>
      <w:t xml:space="preserve"> Tokamak Test - Via Enrico Fermi 45 - 00044 Frascati</w:t>
    </w:r>
  </w:p>
  <w:p w14:paraId="4B17BCA9" w14:textId="77777777" w:rsidR="00A84986" w:rsidRDefault="00A84986" w:rsidP="00A84986">
    <w:pPr>
      <w:pStyle w:val="Pidipagina"/>
      <w:jc w:val="center"/>
      <w:rPr>
        <w:rFonts w:ascii="Times New Roman" w:hAnsi="Times New Roman" w:cs="Times New Roman"/>
        <w:i/>
        <w:sz w:val="18"/>
        <w:szCs w:val="18"/>
        <w:lang w:val="en-US"/>
      </w:rPr>
    </w:pPr>
    <w:r>
      <w:rPr>
        <w:rFonts w:ascii="Times New Roman" w:hAnsi="Times New Roman" w:cs="Times New Roman"/>
        <w:i/>
        <w:sz w:val="18"/>
        <w:szCs w:val="18"/>
        <w:lang w:val="en-US"/>
      </w:rPr>
      <w:t xml:space="preserve">Tel. 06/94005770 - </w:t>
    </w:r>
    <w:proofErr w:type="spellStart"/>
    <w:proofErr w:type="gramStart"/>
    <w:r>
      <w:rPr>
        <w:rFonts w:ascii="Times New Roman" w:hAnsi="Times New Roman" w:cs="Times New Roman"/>
        <w:i/>
        <w:sz w:val="18"/>
        <w:szCs w:val="18"/>
        <w:lang w:val="en-US"/>
      </w:rPr>
      <w:t>P.Iva</w:t>
    </w:r>
    <w:proofErr w:type="spellEnd"/>
    <w:proofErr w:type="gramEnd"/>
    <w:r>
      <w:rPr>
        <w:rFonts w:ascii="Times New Roman" w:hAnsi="Times New Roman" w:cs="Times New Roman"/>
        <w:i/>
        <w:sz w:val="18"/>
        <w:szCs w:val="18"/>
        <w:lang w:val="en-US"/>
      </w:rPr>
      <w:t xml:space="preserve"> 15408721007</w:t>
    </w:r>
    <w:r w:rsidR="00220883">
      <w:rPr>
        <w:rFonts w:ascii="Times New Roman" w:hAnsi="Times New Roman" w:cs="Times New Roman"/>
        <w:i/>
        <w:sz w:val="18"/>
        <w:szCs w:val="18"/>
        <w:lang w:val="en-US"/>
      </w:rPr>
      <w:t xml:space="preserve"> - </w:t>
    </w:r>
    <w:r>
      <w:rPr>
        <w:rFonts w:ascii="Times New Roman" w:hAnsi="Times New Roman" w:cs="Times New Roman"/>
        <w:i/>
        <w:sz w:val="18"/>
        <w:szCs w:val="18"/>
        <w:lang w:val="en-US"/>
      </w:rPr>
      <w:t>CCIAA 15408721007</w:t>
    </w:r>
  </w:p>
  <w:p w14:paraId="68AD7E7A" w14:textId="77777777" w:rsidR="00A84986" w:rsidRDefault="00A84986" w:rsidP="00A84986">
    <w:pPr>
      <w:pStyle w:val="Pidipagina"/>
      <w:tabs>
        <w:tab w:val="clear" w:pos="4819"/>
        <w:tab w:val="clear" w:pos="9638"/>
        <w:tab w:val="left" w:pos="326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4736" w14:textId="77777777" w:rsidR="00125743" w:rsidRDefault="00125743" w:rsidP="00446718">
      <w:r>
        <w:separator/>
      </w:r>
    </w:p>
  </w:footnote>
  <w:footnote w:type="continuationSeparator" w:id="0">
    <w:p w14:paraId="74A2CFBA" w14:textId="77777777" w:rsidR="00125743" w:rsidRDefault="00125743" w:rsidP="0044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EDF62" w14:textId="77777777" w:rsidR="00446718" w:rsidRPr="009562D8" w:rsidRDefault="00446718" w:rsidP="009562D8">
    <w:pPr>
      <w:pStyle w:val="Intestazione"/>
      <w:tabs>
        <w:tab w:val="left" w:pos="6521"/>
        <w:tab w:val="left" w:pos="6946"/>
      </w:tabs>
      <w:jc w:val="center"/>
    </w:pPr>
    <w:r>
      <w:rPr>
        <w:noProof/>
        <w:lang w:eastAsia="it-IT"/>
      </w:rPr>
      <w:drawing>
        <wp:inline distT="0" distB="0" distL="0" distR="0" wp14:anchorId="0B9967F8" wp14:editId="17365084">
          <wp:extent cx="853200" cy="640800"/>
          <wp:effectExtent l="0" t="0" r="4445" b="698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dtt.png"/>
                  <pic:cNvPicPr/>
                </pic:nvPicPr>
                <pic:blipFill>
                  <a:blip r:embed="rId1">
                    <a:extLst>
                      <a:ext uri="{28A0092B-C50C-407E-A947-70E740481C1C}">
                        <a14:useLocalDpi xmlns:a14="http://schemas.microsoft.com/office/drawing/2010/main" val="0"/>
                      </a:ext>
                    </a:extLst>
                  </a:blip>
                  <a:stretch>
                    <a:fillRect/>
                  </a:stretch>
                </pic:blipFill>
                <pic:spPr>
                  <a:xfrm>
                    <a:off x="0" y="0"/>
                    <a:ext cx="853200" cy="640800"/>
                  </a:xfrm>
                  <a:prstGeom prst="rect">
                    <a:avLst/>
                  </a:prstGeom>
                </pic:spPr>
              </pic:pic>
            </a:graphicData>
          </a:graphic>
        </wp:inline>
      </w:drawing>
    </w:r>
  </w:p>
  <w:p w14:paraId="4FDC7609" w14:textId="77777777" w:rsidR="00B074C7" w:rsidRDefault="00EF433D" w:rsidP="00CC2DA0">
    <w:pPr>
      <w:pStyle w:val="Intestazione"/>
      <w:tabs>
        <w:tab w:val="left" w:pos="6804"/>
      </w:tabs>
      <w:jc w:val="center"/>
      <w:rPr>
        <w:b/>
        <w:lang w:val="en-US"/>
      </w:rPr>
    </w:pPr>
    <w:r w:rsidRPr="00CC2DA0">
      <w:rPr>
        <w:b/>
        <w:lang w:val="en-US"/>
      </w:rPr>
      <w:t>D</w:t>
    </w:r>
    <w:r w:rsidR="00CC2DA0" w:rsidRPr="00CC2DA0">
      <w:rPr>
        <w:b/>
        <w:lang w:val="en-US"/>
      </w:rPr>
      <w:t>ivertor</w:t>
    </w:r>
    <w:r w:rsidRPr="00CC2DA0">
      <w:rPr>
        <w:b/>
        <w:lang w:val="en-US"/>
      </w:rPr>
      <w:t xml:space="preserve"> T</w:t>
    </w:r>
    <w:r w:rsidR="00CC2DA0" w:rsidRPr="00CC2DA0">
      <w:rPr>
        <w:b/>
        <w:lang w:val="en-US"/>
      </w:rPr>
      <w:t>okamak</w:t>
    </w:r>
    <w:r w:rsidRPr="00CC2DA0">
      <w:rPr>
        <w:b/>
        <w:lang w:val="en-US"/>
      </w:rPr>
      <w:t xml:space="preserve"> T</w:t>
    </w:r>
    <w:r w:rsidR="00CC2DA0" w:rsidRPr="00CC2DA0">
      <w:rPr>
        <w:b/>
        <w:lang w:val="en-US"/>
      </w:rPr>
      <w:t>est</w:t>
    </w:r>
    <w:r w:rsidR="00B074C7" w:rsidRPr="00CC2DA0">
      <w:rPr>
        <w:b/>
        <w:lang w:val="en-US"/>
      </w:rPr>
      <w:t xml:space="preserve"> </w:t>
    </w:r>
    <w:r w:rsidRPr="00CC2DA0">
      <w:rPr>
        <w:b/>
        <w:lang w:val="en-US"/>
      </w:rPr>
      <w:t>Facility</w:t>
    </w:r>
  </w:p>
  <w:p w14:paraId="57A92364" w14:textId="77777777" w:rsidR="00254A4B" w:rsidRPr="00254A4B" w:rsidRDefault="003156EF" w:rsidP="009562D8">
    <w:pPr>
      <w:pStyle w:val="Intestazione"/>
      <w:tabs>
        <w:tab w:val="left" w:pos="372"/>
        <w:tab w:val="left" w:pos="6804"/>
      </w:tabs>
      <w:rPr>
        <w:rFonts w:asciiTheme="majorHAnsi" w:hAnsiTheme="majorHAnsi" w:cstheme="majorHAnsi"/>
        <w:sz w:val="11"/>
        <w:szCs w:val="11"/>
        <w:lang w:val="en-US"/>
      </w:rPr>
    </w:pPr>
    <w:r>
      <w:rPr>
        <w:b/>
        <w:lang w:val="en-US"/>
      </w:rPr>
      <w:tab/>
    </w:r>
    <w:r w:rsidRPr="003156EF">
      <w:rPr>
        <w:lang w:val="en-US"/>
      </w:rPr>
      <w:tab/>
    </w:r>
    <w:r w:rsidR="00EF433D">
      <w:rPr>
        <w:rFonts w:asciiTheme="majorHAnsi" w:hAnsiTheme="majorHAnsi" w:cstheme="majorHAnsi"/>
        <w:color w:val="4472C4" w:themeColor="accent1"/>
        <w:sz w:val="11"/>
        <w:szCs w:val="11"/>
        <w:lang w:val="en-US"/>
        <w14:textOutline w14:w="9525" w14:cap="rnd" w14:cmpd="sng" w14:algn="ctr">
          <w14:solidFill>
            <w14:schemeClr w14:val="accent2">
              <w14:lumMod w14:val="60000"/>
              <w14:lumOff w14:val="40000"/>
            </w14:schemeClr>
          </w14:solidFill>
          <w14:prstDash w14:val="solid"/>
          <w14:bevel/>
        </w14:textOutline>
      </w:rPr>
      <w:tab/>
    </w:r>
    <w:r w:rsidR="00EF433D">
      <w:rPr>
        <w:rFonts w:asciiTheme="majorHAnsi" w:hAnsiTheme="majorHAnsi" w:cstheme="majorHAnsi"/>
        <w:color w:val="4472C4" w:themeColor="accent1"/>
        <w:sz w:val="11"/>
        <w:szCs w:val="11"/>
        <w:lang w:val="en-US"/>
        <w14:textOutline w14:w="9525" w14:cap="rnd" w14:cmpd="sng" w14:algn="ctr">
          <w14:solidFill>
            <w14:schemeClr w14:val="accent2">
              <w14:lumMod w14:val="60000"/>
              <w14:lumOff w14:val="40000"/>
            </w14:schemeClr>
          </w14:solidFill>
          <w14:prstDash w14:val="solid"/>
          <w14:bevel/>
        </w14:textOutlin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12118" w14:textId="77777777" w:rsidR="003156EF" w:rsidRPr="009562D8" w:rsidRDefault="003156EF" w:rsidP="009562D8">
    <w:pPr>
      <w:pStyle w:val="Intestazione"/>
      <w:tabs>
        <w:tab w:val="left" w:pos="6521"/>
        <w:tab w:val="left" w:pos="6946"/>
      </w:tabs>
      <w:jc w:val="center"/>
    </w:pPr>
    <w:r>
      <w:rPr>
        <w:noProof/>
        <w:lang w:eastAsia="it-IT"/>
      </w:rPr>
      <w:drawing>
        <wp:anchor distT="0" distB="0" distL="114300" distR="114300" simplePos="0" relativeHeight="251659264" behindDoc="1" locked="0" layoutInCell="1" allowOverlap="1" wp14:anchorId="19BB8D01" wp14:editId="4B1D29EB">
          <wp:simplePos x="0" y="0"/>
          <wp:positionH relativeFrom="column">
            <wp:posOffset>2613660</wp:posOffset>
          </wp:positionH>
          <wp:positionV relativeFrom="paragraph">
            <wp:posOffset>-258868</wp:posOffset>
          </wp:positionV>
          <wp:extent cx="853200" cy="640800"/>
          <wp:effectExtent l="0" t="0" r="4445" b="6985"/>
          <wp:wrapTight wrapText="bothSides">
            <wp:wrapPolygon edited="0">
              <wp:start x="0" y="0"/>
              <wp:lineTo x="0" y="21193"/>
              <wp:lineTo x="21230" y="21193"/>
              <wp:lineTo x="21230" y="0"/>
              <wp:lineTo x="0" y="0"/>
            </wp:wrapPolygon>
          </wp:wrapTight>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dt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3200" cy="640800"/>
                  </a:xfrm>
                  <a:prstGeom prst="rect">
                    <a:avLst/>
                  </a:prstGeom>
                </pic:spPr>
              </pic:pic>
            </a:graphicData>
          </a:graphic>
        </wp:anchor>
      </w:drawing>
    </w:r>
    <w:r>
      <w:rPr>
        <w:b/>
        <w:lang w:val="en-US"/>
      </w:rPr>
      <w:tab/>
    </w:r>
    <w:r w:rsidRPr="00254A4B">
      <w:rPr>
        <w:b/>
        <w:lang w:val="en-US"/>
      </w:rPr>
      <w:t xml:space="preserve"> </w:t>
    </w:r>
  </w:p>
  <w:p w14:paraId="1C8F99AC" w14:textId="77777777" w:rsidR="009562D8" w:rsidRDefault="009562D8" w:rsidP="003156EF">
    <w:pPr>
      <w:pStyle w:val="Intestazione"/>
      <w:tabs>
        <w:tab w:val="left" w:pos="6804"/>
      </w:tabs>
      <w:jc w:val="center"/>
      <w:rPr>
        <w:b/>
        <w:lang w:val="en-US"/>
      </w:rPr>
    </w:pPr>
  </w:p>
  <w:p w14:paraId="4C070A04" w14:textId="77777777" w:rsidR="003156EF" w:rsidRDefault="003156EF" w:rsidP="003156EF">
    <w:pPr>
      <w:pStyle w:val="Intestazione"/>
      <w:tabs>
        <w:tab w:val="left" w:pos="6804"/>
      </w:tabs>
      <w:jc w:val="center"/>
      <w:rPr>
        <w:b/>
        <w:lang w:val="en-US"/>
      </w:rPr>
    </w:pPr>
    <w:r w:rsidRPr="00CC2DA0">
      <w:rPr>
        <w:b/>
        <w:lang w:val="en-US"/>
      </w:rPr>
      <w:t>Divertor Tokamak Test Facility</w:t>
    </w:r>
  </w:p>
  <w:p w14:paraId="45180D93" w14:textId="7407E243" w:rsidR="003156EF" w:rsidRPr="009454C8" w:rsidRDefault="003156EF" w:rsidP="000223CF">
    <w:pPr>
      <w:pStyle w:val="Intestazione"/>
      <w:tabs>
        <w:tab w:val="clear" w:pos="4819"/>
        <w:tab w:val="clear" w:pos="9638"/>
      </w:tabs>
      <w:rPr>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rPr>
    </w:lvl>
    <w:lvl w:ilvl="8">
      <w:start w:val="1"/>
      <w:numFmt w:val="bullet"/>
      <w:lvlText w:val=""/>
      <w:lvlJc w:val="left"/>
      <w:pPr>
        <w:tabs>
          <w:tab w:val="num" w:pos="0"/>
        </w:tabs>
        <w:ind w:left="6840" w:hanging="360"/>
      </w:pPr>
      <w:rPr>
        <w:rFonts w:ascii="Wingdings" w:hAnsi="Wingdings"/>
      </w:r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rPr>
    </w:lvl>
    <w:lvl w:ilvl="8">
      <w:start w:val="1"/>
      <w:numFmt w:val="bullet"/>
      <w:lvlText w:val=""/>
      <w:lvlJc w:val="left"/>
      <w:pPr>
        <w:tabs>
          <w:tab w:val="num" w:pos="0"/>
        </w:tabs>
        <w:ind w:left="6840" w:hanging="360"/>
      </w:pPr>
      <w:rPr>
        <w:rFonts w:ascii="Wingdings" w:hAnsi="Wingdings"/>
      </w:rPr>
    </w:lvl>
  </w:abstractNum>
  <w:abstractNum w:abstractNumId="2" w15:restartNumberingAfterBreak="0">
    <w:nsid w:val="06D84B08"/>
    <w:multiLevelType w:val="hybridMultilevel"/>
    <w:tmpl w:val="7B642636"/>
    <w:lvl w:ilvl="0" w:tplc="BB8A534A">
      <w:start w:val="3"/>
      <w:numFmt w:val="bullet"/>
      <w:lvlText w:val="-"/>
      <w:lvlJc w:val="left"/>
      <w:pPr>
        <w:ind w:left="1440" w:hanging="360"/>
      </w:pPr>
      <w:rPr>
        <w:rFonts w:ascii="Times New Roman" w:eastAsia="Calibri" w:hAnsi="Times New Roman" w:cs="Times New Roman" w:hint="default"/>
        <w:b/>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FCB70AD"/>
    <w:multiLevelType w:val="hybridMultilevel"/>
    <w:tmpl w:val="C0C61B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2AC5BA4"/>
    <w:multiLevelType w:val="multilevel"/>
    <w:tmpl w:val="DED4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6C7197"/>
    <w:multiLevelType w:val="hybridMultilevel"/>
    <w:tmpl w:val="22161092"/>
    <w:lvl w:ilvl="0" w:tplc="2848C288">
      <w:start w:val="1"/>
      <w:numFmt w:val="bullet"/>
      <w:lvlText w:val="−"/>
      <w:lvlJc w:val="left"/>
      <w:pPr>
        <w:ind w:left="1146" w:hanging="360"/>
      </w:pPr>
      <w:rPr>
        <w:rFonts w:ascii="Times New Roman" w:hAnsi="Times New Roman"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49602BBF"/>
    <w:multiLevelType w:val="hybridMultilevel"/>
    <w:tmpl w:val="A404DFAE"/>
    <w:lvl w:ilvl="0" w:tplc="BB8A534A">
      <w:start w:val="3"/>
      <w:numFmt w:val="bullet"/>
      <w:lvlText w:val="-"/>
      <w:lvlJc w:val="left"/>
      <w:pPr>
        <w:ind w:left="1080" w:hanging="360"/>
      </w:pPr>
      <w:rPr>
        <w:rFonts w:ascii="Times New Roman" w:eastAsia="Calibri" w:hAnsi="Times New Roman" w:cs="Times New Roman" w:hint="default"/>
        <w:b/>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4B332BA7"/>
    <w:multiLevelType w:val="hybridMultilevel"/>
    <w:tmpl w:val="A8F65BD0"/>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CE47F07"/>
    <w:multiLevelType w:val="hybridMultilevel"/>
    <w:tmpl w:val="F7E4A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F357869"/>
    <w:multiLevelType w:val="hybridMultilevel"/>
    <w:tmpl w:val="63402952"/>
    <w:lvl w:ilvl="0" w:tplc="B59E0A1E">
      <w:start w:val="6"/>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51200365"/>
    <w:multiLevelType w:val="multilevel"/>
    <w:tmpl w:val="0C160CFE"/>
    <w:lvl w:ilvl="0">
      <w:start w:val="1"/>
      <w:numFmt w:val="decimal"/>
      <w:pStyle w:val="Titolo1"/>
      <w:lvlText w:val="%1."/>
      <w:lvlJc w:val="left"/>
      <w:pPr>
        <w:tabs>
          <w:tab w:val="num" w:pos="720"/>
        </w:tabs>
        <w:ind w:left="720" w:hanging="720"/>
      </w:pPr>
      <w:rPr>
        <w:rFonts w:cs="Times New Roman" w:hint="default"/>
        <w:b/>
        <w:caps w:val="0"/>
        <w:effect w:val="none"/>
      </w:rPr>
    </w:lvl>
    <w:lvl w:ilvl="1">
      <w:start w:val="1"/>
      <w:numFmt w:val="decimal"/>
      <w:pStyle w:val="Titolo2"/>
      <w:lvlText w:val="%1.%2"/>
      <w:lvlJc w:val="left"/>
      <w:pPr>
        <w:tabs>
          <w:tab w:val="num" w:pos="720"/>
        </w:tabs>
        <w:ind w:left="720" w:hanging="720"/>
      </w:pPr>
      <w:rPr>
        <w:rFonts w:ascii="Verdana" w:hAnsi="Verdana" w:cs="Times New Roman" w:hint="default"/>
        <w:b/>
        <w:caps w:val="0"/>
        <w:sz w:val="18"/>
        <w:szCs w:val="18"/>
        <w:effect w:val="none"/>
      </w:rPr>
    </w:lvl>
    <w:lvl w:ilvl="2">
      <w:start w:val="1"/>
      <w:numFmt w:val="decimal"/>
      <w:pStyle w:val="Titolo3"/>
      <w:lvlText w:val="%1.%2.%3"/>
      <w:lvlJc w:val="left"/>
      <w:pPr>
        <w:tabs>
          <w:tab w:val="num" w:pos="1800"/>
        </w:tabs>
        <w:ind w:left="1800" w:hanging="1080"/>
      </w:pPr>
      <w:rPr>
        <w:rFonts w:cs="Times New Roman" w:hint="default"/>
        <w:sz w:val="18"/>
        <w:szCs w:val="18"/>
      </w:rPr>
    </w:lvl>
    <w:lvl w:ilvl="3">
      <w:start w:val="1"/>
      <w:numFmt w:val="decimal"/>
      <w:pStyle w:val="Titolo4"/>
      <w:lvlText w:val="%1.%2.%3.%4"/>
      <w:lvlJc w:val="left"/>
      <w:pPr>
        <w:tabs>
          <w:tab w:val="num" w:pos="2880"/>
        </w:tabs>
        <w:ind w:left="2880" w:hanging="1080"/>
      </w:pPr>
      <w:rPr>
        <w:rFonts w:cs="Times New Roman" w:hint="default"/>
        <w:caps w:val="0"/>
        <w:effect w:val="none"/>
      </w:rPr>
    </w:lvl>
    <w:lvl w:ilvl="4">
      <w:start w:val="1"/>
      <w:numFmt w:val="lowerLetter"/>
      <w:pStyle w:val="Titolo5"/>
      <w:lvlText w:val="(%5)"/>
      <w:lvlJc w:val="left"/>
      <w:pPr>
        <w:tabs>
          <w:tab w:val="num" w:pos="3600"/>
        </w:tabs>
        <w:ind w:left="3600" w:hanging="720"/>
      </w:pPr>
      <w:rPr>
        <w:rFonts w:cs="Times New Roman" w:hint="default"/>
        <w:caps w:val="0"/>
        <w:effect w:val="none"/>
      </w:rPr>
    </w:lvl>
    <w:lvl w:ilvl="5">
      <w:start w:val="1"/>
      <w:numFmt w:val="lowerRoman"/>
      <w:pStyle w:val="Titolo6"/>
      <w:lvlText w:val="(%6)"/>
      <w:lvlJc w:val="left"/>
      <w:pPr>
        <w:tabs>
          <w:tab w:val="num" w:pos="4320"/>
        </w:tabs>
        <w:ind w:left="4320" w:hanging="720"/>
      </w:pPr>
      <w:rPr>
        <w:rFonts w:cs="Times New Roman" w:hint="default"/>
        <w:caps w:val="0"/>
        <w:effect w:val="none"/>
      </w:rPr>
    </w:lvl>
    <w:lvl w:ilvl="6">
      <w:start w:val="1"/>
      <w:numFmt w:val="decimal"/>
      <w:pStyle w:val="Titolo7"/>
      <w:lvlText w:val="(%7)"/>
      <w:lvlJc w:val="left"/>
      <w:pPr>
        <w:tabs>
          <w:tab w:val="num" w:pos="5040"/>
        </w:tabs>
        <w:ind w:left="5040" w:hanging="720"/>
      </w:pPr>
      <w:rPr>
        <w:rFonts w:cs="Times New Roman" w:hint="default"/>
        <w:caps w:val="0"/>
        <w:effect w:val="none"/>
      </w:rPr>
    </w:lvl>
    <w:lvl w:ilvl="7">
      <w:start w:val="1"/>
      <w:numFmt w:val="none"/>
      <w:pStyle w:val="Titolo8"/>
      <w:lvlText w:val=""/>
      <w:lvlJc w:val="left"/>
      <w:pPr>
        <w:tabs>
          <w:tab w:val="num" w:pos="5040"/>
        </w:tabs>
        <w:ind w:left="5040" w:hanging="720"/>
      </w:pPr>
      <w:rPr>
        <w:rFonts w:cs="Times New Roman" w:hint="default"/>
        <w:caps w:val="0"/>
        <w:effect w:val="none"/>
      </w:rPr>
    </w:lvl>
    <w:lvl w:ilvl="8">
      <w:start w:val="1"/>
      <w:numFmt w:val="none"/>
      <w:pStyle w:val="Titolo9"/>
      <w:lvlText w:val=""/>
      <w:lvlJc w:val="left"/>
      <w:pPr>
        <w:tabs>
          <w:tab w:val="num" w:pos="5040"/>
        </w:tabs>
        <w:ind w:left="5040" w:hanging="720"/>
      </w:pPr>
      <w:rPr>
        <w:rFonts w:cs="Times New Roman" w:hint="default"/>
        <w:caps w:val="0"/>
        <w:effect w:val="none"/>
      </w:rPr>
    </w:lvl>
  </w:abstractNum>
  <w:abstractNum w:abstractNumId="11" w15:restartNumberingAfterBreak="0">
    <w:nsid w:val="6BD517B3"/>
    <w:multiLevelType w:val="hybridMultilevel"/>
    <w:tmpl w:val="5C0466D8"/>
    <w:lvl w:ilvl="0" w:tplc="04905AF8">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03620F1"/>
    <w:multiLevelType w:val="hybridMultilevel"/>
    <w:tmpl w:val="233E6E4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D7422A8"/>
    <w:multiLevelType w:val="hybridMultilevel"/>
    <w:tmpl w:val="A3023096"/>
    <w:lvl w:ilvl="0" w:tplc="04905AF8">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56431835">
    <w:abstractNumId w:val="10"/>
  </w:num>
  <w:num w:numId="2" w16cid:durableId="107169570">
    <w:abstractNumId w:val="3"/>
  </w:num>
  <w:num w:numId="3" w16cid:durableId="1779982859">
    <w:abstractNumId w:val="12"/>
  </w:num>
  <w:num w:numId="4" w16cid:durableId="1656764480">
    <w:abstractNumId w:val="6"/>
  </w:num>
  <w:num w:numId="5" w16cid:durableId="1672290752">
    <w:abstractNumId w:val="5"/>
  </w:num>
  <w:num w:numId="6" w16cid:durableId="1860006531">
    <w:abstractNumId w:val="9"/>
  </w:num>
  <w:num w:numId="7" w16cid:durableId="2011252915">
    <w:abstractNumId w:val="8"/>
  </w:num>
  <w:num w:numId="8" w16cid:durableId="2097551489">
    <w:abstractNumId w:val="7"/>
  </w:num>
  <w:num w:numId="9" w16cid:durableId="584339048">
    <w:abstractNumId w:val="4"/>
  </w:num>
  <w:num w:numId="10" w16cid:durableId="1450974839">
    <w:abstractNumId w:val="13"/>
  </w:num>
  <w:num w:numId="11" w16cid:durableId="1603413160">
    <w:abstractNumId w:val="11"/>
  </w:num>
  <w:num w:numId="12" w16cid:durableId="172753150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0" w:nlCheck="1" w:checkStyle="0"/>
  <w:activeWritingStyle w:appName="MSWord" w:lang="en-US" w:vendorID="64" w:dllVersion="0" w:nlCheck="1" w:checkStyle="0"/>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718"/>
    <w:rsid w:val="000003F9"/>
    <w:rsid w:val="00001CD2"/>
    <w:rsid w:val="000039BE"/>
    <w:rsid w:val="00004240"/>
    <w:rsid w:val="00005B53"/>
    <w:rsid w:val="000223CF"/>
    <w:rsid w:val="00023E92"/>
    <w:rsid w:val="00025A48"/>
    <w:rsid w:val="00026CED"/>
    <w:rsid w:val="0003092E"/>
    <w:rsid w:val="00036076"/>
    <w:rsid w:val="00036272"/>
    <w:rsid w:val="00040CB5"/>
    <w:rsid w:val="00082912"/>
    <w:rsid w:val="00082960"/>
    <w:rsid w:val="000859C4"/>
    <w:rsid w:val="00094700"/>
    <w:rsid w:val="000966C0"/>
    <w:rsid w:val="000A7797"/>
    <w:rsid w:val="000B31B0"/>
    <w:rsid w:val="000B6A84"/>
    <w:rsid w:val="000C56A0"/>
    <w:rsid w:val="000C7A28"/>
    <w:rsid w:val="000D65A6"/>
    <w:rsid w:val="000E49F6"/>
    <w:rsid w:val="000E4F51"/>
    <w:rsid w:val="000F2E82"/>
    <w:rsid w:val="000F3FDD"/>
    <w:rsid w:val="000F77DE"/>
    <w:rsid w:val="000F7C8F"/>
    <w:rsid w:val="0010377C"/>
    <w:rsid w:val="00107ADF"/>
    <w:rsid w:val="00107E6E"/>
    <w:rsid w:val="00117245"/>
    <w:rsid w:val="001227C6"/>
    <w:rsid w:val="0012456D"/>
    <w:rsid w:val="00125743"/>
    <w:rsid w:val="00152B0A"/>
    <w:rsid w:val="0015623B"/>
    <w:rsid w:val="00164212"/>
    <w:rsid w:val="0016790D"/>
    <w:rsid w:val="001766D2"/>
    <w:rsid w:val="001861F7"/>
    <w:rsid w:val="00190C70"/>
    <w:rsid w:val="00191083"/>
    <w:rsid w:val="001A228B"/>
    <w:rsid w:val="001A5AA4"/>
    <w:rsid w:val="001B055E"/>
    <w:rsid w:val="001B138D"/>
    <w:rsid w:val="001B67EB"/>
    <w:rsid w:val="001B7C41"/>
    <w:rsid w:val="001D609E"/>
    <w:rsid w:val="001D6A07"/>
    <w:rsid w:val="001D7B69"/>
    <w:rsid w:val="001F329A"/>
    <w:rsid w:val="001F6F41"/>
    <w:rsid w:val="00204F9F"/>
    <w:rsid w:val="00206BB7"/>
    <w:rsid w:val="00214DAC"/>
    <w:rsid w:val="00216FC9"/>
    <w:rsid w:val="00220883"/>
    <w:rsid w:val="00222B48"/>
    <w:rsid w:val="00223444"/>
    <w:rsid w:val="0022356F"/>
    <w:rsid w:val="00225345"/>
    <w:rsid w:val="00227298"/>
    <w:rsid w:val="00227AE8"/>
    <w:rsid w:val="002523FC"/>
    <w:rsid w:val="002548C0"/>
    <w:rsid w:val="00254A4B"/>
    <w:rsid w:val="00260013"/>
    <w:rsid w:val="00260173"/>
    <w:rsid w:val="002677B6"/>
    <w:rsid w:val="00270814"/>
    <w:rsid w:val="00280F83"/>
    <w:rsid w:val="00282DED"/>
    <w:rsid w:val="00285741"/>
    <w:rsid w:val="0028655F"/>
    <w:rsid w:val="00287807"/>
    <w:rsid w:val="002A4AAB"/>
    <w:rsid w:val="002A7385"/>
    <w:rsid w:val="002C1C7D"/>
    <w:rsid w:val="002C610B"/>
    <w:rsid w:val="002D65AB"/>
    <w:rsid w:val="002E5988"/>
    <w:rsid w:val="002E64A5"/>
    <w:rsid w:val="002E7964"/>
    <w:rsid w:val="002F08AC"/>
    <w:rsid w:val="003012E0"/>
    <w:rsid w:val="0031548F"/>
    <w:rsid w:val="003156EF"/>
    <w:rsid w:val="00316DE6"/>
    <w:rsid w:val="00330506"/>
    <w:rsid w:val="0033283F"/>
    <w:rsid w:val="00337DEA"/>
    <w:rsid w:val="00343CCE"/>
    <w:rsid w:val="00345CC2"/>
    <w:rsid w:val="00346A27"/>
    <w:rsid w:val="00362018"/>
    <w:rsid w:val="0037311D"/>
    <w:rsid w:val="0038072F"/>
    <w:rsid w:val="00380EA3"/>
    <w:rsid w:val="0039271D"/>
    <w:rsid w:val="003A4A85"/>
    <w:rsid w:val="003A5F61"/>
    <w:rsid w:val="003B2051"/>
    <w:rsid w:val="003B28A2"/>
    <w:rsid w:val="003B6110"/>
    <w:rsid w:val="003C12E5"/>
    <w:rsid w:val="003C1C6C"/>
    <w:rsid w:val="003C4F8D"/>
    <w:rsid w:val="003D7741"/>
    <w:rsid w:val="003E01F6"/>
    <w:rsid w:val="003E5E72"/>
    <w:rsid w:val="003F1B6D"/>
    <w:rsid w:val="003F4644"/>
    <w:rsid w:val="00412574"/>
    <w:rsid w:val="00417D1F"/>
    <w:rsid w:val="00417D4B"/>
    <w:rsid w:val="00420B58"/>
    <w:rsid w:val="00425F43"/>
    <w:rsid w:val="004411BB"/>
    <w:rsid w:val="0044232B"/>
    <w:rsid w:val="00446718"/>
    <w:rsid w:val="00460CC4"/>
    <w:rsid w:val="00463264"/>
    <w:rsid w:val="0047132E"/>
    <w:rsid w:val="004801B8"/>
    <w:rsid w:val="00481D38"/>
    <w:rsid w:val="00483D2A"/>
    <w:rsid w:val="00490FF0"/>
    <w:rsid w:val="00492326"/>
    <w:rsid w:val="004A07A7"/>
    <w:rsid w:val="004A3603"/>
    <w:rsid w:val="004A4A3E"/>
    <w:rsid w:val="004A5165"/>
    <w:rsid w:val="004C0B83"/>
    <w:rsid w:val="004E235E"/>
    <w:rsid w:val="004E6BC8"/>
    <w:rsid w:val="004F5B7E"/>
    <w:rsid w:val="00503639"/>
    <w:rsid w:val="00514476"/>
    <w:rsid w:val="005162F2"/>
    <w:rsid w:val="005274A5"/>
    <w:rsid w:val="00540104"/>
    <w:rsid w:val="005411F9"/>
    <w:rsid w:val="00541466"/>
    <w:rsid w:val="00543CBA"/>
    <w:rsid w:val="00545D64"/>
    <w:rsid w:val="005664E2"/>
    <w:rsid w:val="005706D4"/>
    <w:rsid w:val="00571086"/>
    <w:rsid w:val="00572748"/>
    <w:rsid w:val="005742AC"/>
    <w:rsid w:val="00591221"/>
    <w:rsid w:val="005A3049"/>
    <w:rsid w:val="005B2422"/>
    <w:rsid w:val="005C21AE"/>
    <w:rsid w:val="005C5847"/>
    <w:rsid w:val="005C6DD8"/>
    <w:rsid w:val="005C7F78"/>
    <w:rsid w:val="005E0F10"/>
    <w:rsid w:val="005E1D16"/>
    <w:rsid w:val="005F089C"/>
    <w:rsid w:val="005F6A80"/>
    <w:rsid w:val="00614168"/>
    <w:rsid w:val="00614C71"/>
    <w:rsid w:val="00616A1F"/>
    <w:rsid w:val="00622489"/>
    <w:rsid w:val="00650036"/>
    <w:rsid w:val="00650119"/>
    <w:rsid w:val="006567E6"/>
    <w:rsid w:val="006617CA"/>
    <w:rsid w:val="006632B9"/>
    <w:rsid w:val="006633A3"/>
    <w:rsid w:val="006720EE"/>
    <w:rsid w:val="00676B08"/>
    <w:rsid w:val="00677864"/>
    <w:rsid w:val="00677A97"/>
    <w:rsid w:val="00686C29"/>
    <w:rsid w:val="0069241C"/>
    <w:rsid w:val="006B38A2"/>
    <w:rsid w:val="006D4CC2"/>
    <w:rsid w:val="006F5369"/>
    <w:rsid w:val="00711143"/>
    <w:rsid w:val="0071325A"/>
    <w:rsid w:val="00723B46"/>
    <w:rsid w:val="0073045B"/>
    <w:rsid w:val="007322C8"/>
    <w:rsid w:val="00745481"/>
    <w:rsid w:val="00750B75"/>
    <w:rsid w:val="00754E3C"/>
    <w:rsid w:val="00763D04"/>
    <w:rsid w:val="00764999"/>
    <w:rsid w:val="00772F96"/>
    <w:rsid w:val="00782B9E"/>
    <w:rsid w:val="00784AE0"/>
    <w:rsid w:val="00786F23"/>
    <w:rsid w:val="00787447"/>
    <w:rsid w:val="00792148"/>
    <w:rsid w:val="00794F37"/>
    <w:rsid w:val="00795F5D"/>
    <w:rsid w:val="0079784D"/>
    <w:rsid w:val="007A1B82"/>
    <w:rsid w:val="007A34DF"/>
    <w:rsid w:val="007A5567"/>
    <w:rsid w:val="007A58A7"/>
    <w:rsid w:val="007B6FAB"/>
    <w:rsid w:val="007C21CD"/>
    <w:rsid w:val="007D3B2A"/>
    <w:rsid w:val="007D4ECD"/>
    <w:rsid w:val="007D7E88"/>
    <w:rsid w:val="007E3F53"/>
    <w:rsid w:val="008006A3"/>
    <w:rsid w:val="00805AD7"/>
    <w:rsid w:val="00815157"/>
    <w:rsid w:val="0081679D"/>
    <w:rsid w:val="00825A79"/>
    <w:rsid w:val="00826A26"/>
    <w:rsid w:val="0083578E"/>
    <w:rsid w:val="00837E48"/>
    <w:rsid w:val="00846378"/>
    <w:rsid w:val="00846C9C"/>
    <w:rsid w:val="0085327D"/>
    <w:rsid w:val="00855F33"/>
    <w:rsid w:val="0085664F"/>
    <w:rsid w:val="008573FD"/>
    <w:rsid w:val="008764F1"/>
    <w:rsid w:val="00896673"/>
    <w:rsid w:val="008A07C6"/>
    <w:rsid w:val="008A1F90"/>
    <w:rsid w:val="008A6B7C"/>
    <w:rsid w:val="008B7247"/>
    <w:rsid w:val="008B767B"/>
    <w:rsid w:val="008C560D"/>
    <w:rsid w:val="008C5AFC"/>
    <w:rsid w:val="008E2007"/>
    <w:rsid w:val="008E288D"/>
    <w:rsid w:val="008F1BB9"/>
    <w:rsid w:val="008F5F8A"/>
    <w:rsid w:val="00903DF6"/>
    <w:rsid w:val="009053B7"/>
    <w:rsid w:val="0090682C"/>
    <w:rsid w:val="0093290E"/>
    <w:rsid w:val="009454C8"/>
    <w:rsid w:val="009562D8"/>
    <w:rsid w:val="0095669A"/>
    <w:rsid w:val="00960BD6"/>
    <w:rsid w:val="009658E0"/>
    <w:rsid w:val="009963B3"/>
    <w:rsid w:val="009965AD"/>
    <w:rsid w:val="009A13D7"/>
    <w:rsid w:val="009A2706"/>
    <w:rsid w:val="009A319A"/>
    <w:rsid w:val="009B1C88"/>
    <w:rsid w:val="009C384A"/>
    <w:rsid w:val="009C3B02"/>
    <w:rsid w:val="009D1B81"/>
    <w:rsid w:val="009D40B9"/>
    <w:rsid w:val="009D4B32"/>
    <w:rsid w:val="009E3FFF"/>
    <w:rsid w:val="009E50CA"/>
    <w:rsid w:val="009E77CB"/>
    <w:rsid w:val="009F02BB"/>
    <w:rsid w:val="009F5D60"/>
    <w:rsid w:val="009F7A41"/>
    <w:rsid w:val="00A0136C"/>
    <w:rsid w:val="00A15D0D"/>
    <w:rsid w:val="00A236B2"/>
    <w:rsid w:val="00A31917"/>
    <w:rsid w:val="00A348DF"/>
    <w:rsid w:val="00A448EB"/>
    <w:rsid w:val="00A45452"/>
    <w:rsid w:val="00A50F64"/>
    <w:rsid w:val="00A62D00"/>
    <w:rsid w:val="00A710DB"/>
    <w:rsid w:val="00A7129A"/>
    <w:rsid w:val="00A8032D"/>
    <w:rsid w:val="00A84986"/>
    <w:rsid w:val="00A93F41"/>
    <w:rsid w:val="00AA0B38"/>
    <w:rsid w:val="00AA1BFB"/>
    <w:rsid w:val="00AA2DF9"/>
    <w:rsid w:val="00AA494C"/>
    <w:rsid w:val="00AB51FB"/>
    <w:rsid w:val="00AC3A16"/>
    <w:rsid w:val="00AD1CBA"/>
    <w:rsid w:val="00AD736D"/>
    <w:rsid w:val="00AE4280"/>
    <w:rsid w:val="00AF18C3"/>
    <w:rsid w:val="00AF5EEF"/>
    <w:rsid w:val="00AF7478"/>
    <w:rsid w:val="00B03740"/>
    <w:rsid w:val="00B072F5"/>
    <w:rsid w:val="00B074C7"/>
    <w:rsid w:val="00B11B3D"/>
    <w:rsid w:val="00B33B67"/>
    <w:rsid w:val="00B43463"/>
    <w:rsid w:val="00B4421D"/>
    <w:rsid w:val="00B45233"/>
    <w:rsid w:val="00B4598F"/>
    <w:rsid w:val="00B5058E"/>
    <w:rsid w:val="00B55055"/>
    <w:rsid w:val="00B6011A"/>
    <w:rsid w:val="00B60447"/>
    <w:rsid w:val="00B64EF1"/>
    <w:rsid w:val="00B74CE1"/>
    <w:rsid w:val="00B83BB0"/>
    <w:rsid w:val="00B9099A"/>
    <w:rsid w:val="00B92579"/>
    <w:rsid w:val="00BA585E"/>
    <w:rsid w:val="00BA6C0E"/>
    <w:rsid w:val="00BB5766"/>
    <w:rsid w:val="00BB6BCF"/>
    <w:rsid w:val="00BB73C0"/>
    <w:rsid w:val="00BC628F"/>
    <w:rsid w:val="00BC668F"/>
    <w:rsid w:val="00BE48B1"/>
    <w:rsid w:val="00BE64AD"/>
    <w:rsid w:val="00BF20EE"/>
    <w:rsid w:val="00BF74FF"/>
    <w:rsid w:val="00C01587"/>
    <w:rsid w:val="00C0648D"/>
    <w:rsid w:val="00C07C30"/>
    <w:rsid w:val="00C10713"/>
    <w:rsid w:val="00C1120C"/>
    <w:rsid w:val="00C22E70"/>
    <w:rsid w:val="00C30BA8"/>
    <w:rsid w:val="00C341F9"/>
    <w:rsid w:val="00C37A14"/>
    <w:rsid w:val="00C4169B"/>
    <w:rsid w:val="00C42584"/>
    <w:rsid w:val="00C4357C"/>
    <w:rsid w:val="00C465BA"/>
    <w:rsid w:val="00C528D8"/>
    <w:rsid w:val="00C5578C"/>
    <w:rsid w:val="00C724B6"/>
    <w:rsid w:val="00C72B54"/>
    <w:rsid w:val="00C83B22"/>
    <w:rsid w:val="00C94DBF"/>
    <w:rsid w:val="00C95627"/>
    <w:rsid w:val="00C95FB9"/>
    <w:rsid w:val="00CA2E05"/>
    <w:rsid w:val="00CC1815"/>
    <w:rsid w:val="00CC2DA0"/>
    <w:rsid w:val="00CC3781"/>
    <w:rsid w:val="00CC55CA"/>
    <w:rsid w:val="00CD4B12"/>
    <w:rsid w:val="00CE32E9"/>
    <w:rsid w:val="00CE711F"/>
    <w:rsid w:val="00CF00BA"/>
    <w:rsid w:val="00CF09ED"/>
    <w:rsid w:val="00D01028"/>
    <w:rsid w:val="00D05247"/>
    <w:rsid w:val="00D100D9"/>
    <w:rsid w:val="00D1269E"/>
    <w:rsid w:val="00D31586"/>
    <w:rsid w:val="00D528A0"/>
    <w:rsid w:val="00D702B9"/>
    <w:rsid w:val="00D70EA6"/>
    <w:rsid w:val="00D729B6"/>
    <w:rsid w:val="00D97B0B"/>
    <w:rsid w:val="00DA6686"/>
    <w:rsid w:val="00DA674A"/>
    <w:rsid w:val="00DA677A"/>
    <w:rsid w:val="00DA732D"/>
    <w:rsid w:val="00DB4611"/>
    <w:rsid w:val="00DB5667"/>
    <w:rsid w:val="00DB75E4"/>
    <w:rsid w:val="00DB7898"/>
    <w:rsid w:val="00DE5C47"/>
    <w:rsid w:val="00DF0F9A"/>
    <w:rsid w:val="00DF385A"/>
    <w:rsid w:val="00DF54FD"/>
    <w:rsid w:val="00E0492E"/>
    <w:rsid w:val="00E05669"/>
    <w:rsid w:val="00E06639"/>
    <w:rsid w:val="00E12C92"/>
    <w:rsid w:val="00E1312D"/>
    <w:rsid w:val="00E14FDF"/>
    <w:rsid w:val="00E20252"/>
    <w:rsid w:val="00E24862"/>
    <w:rsid w:val="00E411F7"/>
    <w:rsid w:val="00E63361"/>
    <w:rsid w:val="00E679ED"/>
    <w:rsid w:val="00E67DDA"/>
    <w:rsid w:val="00E71AE9"/>
    <w:rsid w:val="00E728AE"/>
    <w:rsid w:val="00E8467A"/>
    <w:rsid w:val="00E95DB7"/>
    <w:rsid w:val="00EB0B6F"/>
    <w:rsid w:val="00EB7FEA"/>
    <w:rsid w:val="00ED106C"/>
    <w:rsid w:val="00EE0293"/>
    <w:rsid w:val="00EE079C"/>
    <w:rsid w:val="00EE4BAC"/>
    <w:rsid w:val="00EE508B"/>
    <w:rsid w:val="00EE59D3"/>
    <w:rsid w:val="00EF0080"/>
    <w:rsid w:val="00EF433D"/>
    <w:rsid w:val="00F00C46"/>
    <w:rsid w:val="00F05167"/>
    <w:rsid w:val="00F12BF9"/>
    <w:rsid w:val="00F178F0"/>
    <w:rsid w:val="00F26CFD"/>
    <w:rsid w:val="00F3332B"/>
    <w:rsid w:val="00F359CA"/>
    <w:rsid w:val="00F45821"/>
    <w:rsid w:val="00F46FAA"/>
    <w:rsid w:val="00F60297"/>
    <w:rsid w:val="00F631E3"/>
    <w:rsid w:val="00F63251"/>
    <w:rsid w:val="00F67B57"/>
    <w:rsid w:val="00F74014"/>
    <w:rsid w:val="00F74A7D"/>
    <w:rsid w:val="00F8211F"/>
    <w:rsid w:val="00F91295"/>
    <w:rsid w:val="00F93750"/>
    <w:rsid w:val="00FA14C1"/>
    <w:rsid w:val="00FC1A07"/>
    <w:rsid w:val="00FC6E17"/>
    <w:rsid w:val="00FD1293"/>
    <w:rsid w:val="00FD5B56"/>
    <w:rsid w:val="00FE2F68"/>
    <w:rsid w:val="00FE46C9"/>
    <w:rsid w:val="00FE679B"/>
    <w:rsid w:val="00FE737C"/>
    <w:rsid w:val="00FF74F1"/>
    <w:rsid w:val="00FF75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84EE1"/>
  <w14:defaultImageDpi w14:val="32767"/>
  <w15:chartTrackingRefBased/>
  <w15:docId w15:val="{3A1DDBF7-39CD-4C23-9C51-B269749E9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9"/>
    <w:qFormat/>
    <w:rsid w:val="00F00C46"/>
    <w:pPr>
      <w:numPr>
        <w:numId w:val="1"/>
      </w:numPr>
      <w:adjustRightInd w:val="0"/>
      <w:spacing w:after="240"/>
      <w:jc w:val="both"/>
      <w:outlineLvl w:val="0"/>
    </w:pPr>
    <w:rPr>
      <w:rFonts w:ascii="Times New Roman" w:eastAsia="STZhongsong" w:hAnsi="Times New Roman" w:cs="Times New Roman"/>
      <w:sz w:val="22"/>
      <w:szCs w:val="20"/>
      <w:lang w:val="en-GB" w:eastAsia="zh-CN"/>
    </w:rPr>
  </w:style>
  <w:style w:type="paragraph" w:styleId="Titolo2">
    <w:name w:val="heading 2"/>
    <w:aliases w:val="(1.1,1.1.1 heading,1.3 etc),2,21,Activity,H2,Heading 2 John,Heading Two,KJL:1st Level,Lev 2,Major,Major heading,Numbered - 2,PA Major Section,PARA2,Project 2,Prophead 2,RF,RFP Heading 2,Reset numbering,S Heading,S Heading 2,h 3,h2,l2,sh2"/>
    <w:basedOn w:val="Normale"/>
    <w:link w:val="Titolo2Carattere"/>
    <w:uiPriority w:val="99"/>
    <w:qFormat/>
    <w:rsid w:val="00F00C46"/>
    <w:pPr>
      <w:numPr>
        <w:ilvl w:val="1"/>
        <w:numId w:val="1"/>
      </w:numPr>
      <w:adjustRightInd w:val="0"/>
      <w:spacing w:after="240"/>
      <w:jc w:val="both"/>
      <w:outlineLvl w:val="1"/>
    </w:pPr>
    <w:rPr>
      <w:rFonts w:ascii="Times New Roman" w:eastAsia="STZhongsong" w:hAnsi="Times New Roman" w:cs="Times New Roman"/>
      <w:sz w:val="22"/>
      <w:szCs w:val="20"/>
      <w:lang w:eastAsia="zh-CN"/>
    </w:rPr>
  </w:style>
  <w:style w:type="paragraph" w:styleId="Titolo3">
    <w:name w:val="heading 3"/>
    <w:aliases w:val="(Alt+3),3,3m,3rd Level,Annotationen,C Sub-Sub/Italic,C Sub-Sub/Italic1,GPH Heading 3,H3,H31,Head 31,Head 32,HeadC,Lev 3,Level 1 - 1,Level 1 - 2,Min,Numbered - 3,Section,Sub-section,Sub2Para,Titre 3 SQ,h3,h3 sub heading,h3 sub heading1,sub-sub"/>
    <w:basedOn w:val="Normale"/>
    <w:link w:val="Titolo3Carattere"/>
    <w:uiPriority w:val="99"/>
    <w:qFormat/>
    <w:rsid w:val="00F00C46"/>
    <w:pPr>
      <w:numPr>
        <w:ilvl w:val="2"/>
        <w:numId w:val="1"/>
      </w:numPr>
      <w:adjustRightInd w:val="0"/>
      <w:spacing w:after="240"/>
      <w:jc w:val="both"/>
      <w:outlineLvl w:val="2"/>
    </w:pPr>
    <w:rPr>
      <w:rFonts w:ascii="Times New Roman" w:eastAsia="STZhongsong" w:hAnsi="Times New Roman" w:cs="Times New Roman"/>
      <w:sz w:val="22"/>
      <w:szCs w:val="20"/>
      <w:lang w:eastAsia="zh-CN"/>
    </w:rPr>
  </w:style>
  <w:style w:type="paragraph" w:styleId="Titolo4">
    <w:name w:val="heading 4"/>
    <w:aliases w:val="14,141,142,143,4,41,42,Case Sub-Header,First Subheading,H4,Level 4 Topic Heading,Map Title,Second Level Heading HM,Service Conformance Appendix,Service Conformance Level 4,Sub-Minor,Subhead C,a.,h4,h41,h42,h43,heading4,l4,l41,l42,parapoint,¶"/>
    <w:basedOn w:val="Normale"/>
    <w:link w:val="Titolo4Carattere"/>
    <w:uiPriority w:val="99"/>
    <w:qFormat/>
    <w:rsid w:val="00F00C46"/>
    <w:pPr>
      <w:numPr>
        <w:ilvl w:val="3"/>
        <w:numId w:val="1"/>
      </w:numPr>
      <w:adjustRightInd w:val="0"/>
      <w:spacing w:after="240"/>
      <w:jc w:val="both"/>
      <w:outlineLvl w:val="3"/>
    </w:pPr>
    <w:rPr>
      <w:rFonts w:ascii="Times New Roman" w:eastAsia="STZhongsong" w:hAnsi="Times New Roman" w:cs="Times New Roman"/>
      <w:sz w:val="22"/>
      <w:szCs w:val="20"/>
      <w:lang w:eastAsia="zh-CN"/>
    </w:rPr>
  </w:style>
  <w:style w:type="paragraph" w:styleId="Titolo5">
    <w:name w:val="heading 5"/>
    <w:basedOn w:val="Normale"/>
    <w:link w:val="Titolo5Carattere"/>
    <w:uiPriority w:val="99"/>
    <w:qFormat/>
    <w:rsid w:val="00F00C46"/>
    <w:pPr>
      <w:numPr>
        <w:ilvl w:val="4"/>
        <w:numId w:val="1"/>
      </w:numPr>
      <w:adjustRightInd w:val="0"/>
      <w:spacing w:after="240"/>
      <w:jc w:val="both"/>
      <w:outlineLvl w:val="4"/>
    </w:pPr>
    <w:rPr>
      <w:rFonts w:ascii="Times New Roman" w:eastAsia="STZhongsong" w:hAnsi="Times New Roman" w:cs="Times New Roman"/>
      <w:sz w:val="22"/>
      <w:szCs w:val="20"/>
      <w:lang w:val="en-GB" w:eastAsia="zh-CN"/>
    </w:rPr>
  </w:style>
  <w:style w:type="paragraph" w:styleId="Titolo6">
    <w:name w:val="heading 6"/>
    <w:basedOn w:val="Normale"/>
    <w:link w:val="Titolo6Carattere"/>
    <w:uiPriority w:val="99"/>
    <w:qFormat/>
    <w:rsid w:val="00F00C46"/>
    <w:pPr>
      <w:numPr>
        <w:ilvl w:val="5"/>
        <w:numId w:val="1"/>
      </w:numPr>
      <w:adjustRightInd w:val="0"/>
      <w:spacing w:after="240"/>
      <w:jc w:val="both"/>
      <w:outlineLvl w:val="5"/>
    </w:pPr>
    <w:rPr>
      <w:rFonts w:ascii="Times New Roman" w:eastAsia="STZhongsong" w:hAnsi="Times New Roman" w:cs="Times New Roman"/>
      <w:sz w:val="22"/>
      <w:szCs w:val="20"/>
      <w:lang w:val="en-GB" w:eastAsia="zh-CN"/>
    </w:rPr>
  </w:style>
  <w:style w:type="paragraph" w:styleId="Titolo7">
    <w:name w:val="heading 7"/>
    <w:basedOn w:val="Normale"/>
    <w:link w:val="Titolo7Carattere"/>
    <w:uiPriority w:val="99"/>
    <w:qFormat/>
    <w:rsid w:val="00F00C46"/>
    <w:pPr>
      <w:numPr>
        <w:ilvl w:val="6"/>
        <w:numId w:val="1"/>
      </w:numPr>
      <w:adjustRightInd w:val="0"/>
      <w:spacing w:after="240"/>
      <w:jc w:val="both"/>
      <w:outlineLvl w:val="6"/>
    </w:pPr>
    <w:rPr>
      <w:rFonts w:ascii="Times New Roman" w:eastAsia="STZhongsong" w:hAnsi="Times New Roman" w:cs="Times New Roman"/>
      <w:sz w:val="22"/>
      <w:szCs w:val="20"/>
      <w:lang w:val="en-GB" w:eastAsia="zh-CN"/>
    </w:rPr>
  </w:style>
  <w:style w:type="paragraph" w:styleId="Titolo8">
    <w:name w:val="heading 8"/>
    <w:basedOn w:val="Normale"/>
    <w:link w:val="Titolo8Carattere"/>
    <w:uiPriority w:val="99"/>
    <w:qFormat/>
    <w:rsid w:val="00F00C46"/>
    <w:pPr>
      <w:numPr>
        <w:ilvl w:val="7"/>
        <w:numId w:val="1"/>
      </w:numPr>
      <w:adjustRightInd w:val="0"/>
      <w:spacing w:after="240"/>
      <w:jc w:val="both"/>
      <w:outlineLvl w:val="7"/>
    </w:pPr>
    <w:rPr>
      <w:rFonts w:ascii="Times New Roman" w:eastAsia="STZhongsong" w:hAnsi="Times New Roman" w:cs="Times New Roman"/>
      <w:sz w:val="22"/>
      <w:szCs w:val="20"/>
      <w:lang w:val="en-GB" w:eastAsia="zh-CN"/>
    </w:rPr>
  </w:style>
  <w:style w:type="paragraph" w:styleId="Titolo9">
    <w:name w:val="heading 9"/>
    <w:basedOn w:val="Normale"/>
    <w:link w:val="Titolo9Carattere"/>
    <w:uiPriority w:val="99"/>
    <w:qFormat/>
    <w:rsid w:val="00F00C46"/>
    <w:pPr>
      <w:numPr>
        <w:ilvl w:val="8"/>
        <w:numId w:val="1"/>
      </w:numPr>
      <w:adjustRightInd w:val="0"/>
      <w:spacing w:after="240"/>
      <w:jc w:val="both"/>
      <w:outlineLvl w:val="8"/>
    </w:pPr>
    <w:rPr>
      <w:rFonts w:ascii="Times New Roman" w:eastAsia="STZhongsong" w:hAnsi="Times New Roman" w:cs="Times New Roman"/>
      <w:sz w:val="22"/>
      <w:szCs w:val="20"/>
      <w:lang w:val="en-GB"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46718"/>
    <w:pPr>
      <w:tabs>
        <w:tab w:val="center" w:pos="4819"/>
        <w:tab w:val="right" w:pos="9638"/>
      </w:tabs>
    </w:pPr>
  </w:style>
  <w:style w:type="character" w:customStyle="1" w:styleId="IntestazioneCarattere">
    <w:name w:val="Intestazione Carattere"/>
    <w:basedOn w:val="Carpredefinitoparagrafo"/>
    <w:link w:val="Intestazione"/>
    <w:uiPriority w:val="99"/>
    <w:rsid w:val="00446718"/>
  </w:style>
  <w:style w:type="paragraph" w:styleId="Pidipagina">
    <w:name w:val="footer"/>
    <w:basedOn w:val="Normale"/>
    <w:link w:val="PidipaginaCarattere"/>
    <w:uiPriority w:val="99"/>
    <w:unhideWhenUsed/>
    <w:rsid w:val="00446718"/>
    <w:pPr>
      <w:tabs>
        <w:tab w:val="center" w:pos="4819"/>
        <w:tab w:val="right" w:pos="9638"/>
      </w:tabs>
    </w:pPr>
  </w:style>
  <w:style w:type="character" w:customStyle="1" w:styleId="PidipaginaCarattere">
    <w:name w:val="Piè di pagina Carattere"/>
    <w:basedOn w:val="Carpredefinitoparagrafo"/>
    <w:link w:val="Pidipagina"/>
    <w:uiPriority w:val="99"/>
    <w:rsid w:val="00446718"/>
  </w:style>
  <w:style w:type="character" w:customStyle="1" w:styleId="Testosegnaposto1">
    <w:name w:val="Testo segnaposto1"/>
    <w:basedOn w:val="Carpredefinitoparagrafo"/>
    <w:uiPriority w:val="99"/>
    <w:semiHidden/>
    <w:rsid w:val="00446718"/>
    <w:rPr>
      <w:color w:val="808080"/>
    </w:rPr>
  </w:style>
  <w:style w:type="character" w:styleId="Collegamentoipertestuale">
    <w:name w:val="Hyperlink"/>
    <w:basedOn w:val="Carpredefinitoparagrafo"/>
    <w:uiPriority w:val="99"/>
    <w:unhideWhenUsed/>
    <w:rsid w:val="00B074C7"/>
    <w:rPr>
      <w:color w:val="0563C1" w:themeColor="hyperlink"/>
      <w:u w:val="single"/>
    </w:rPr>
  </w:style>
  <w:style w:type="character" w:customStyle="1" w:styleId="Menzionenonrisolta1">
    <w:name w:val="Menzione non risolta1"/>
    <w:basedOn w:val="Carpredefinitoparagrafo"/>
    <w:uiPriority w:val="99"/>
    <w:rsid w:val="00B074C7"/>
    <w:rPr>
      <w:color w:val="605E5C"/>
      <w:shd w:val="clear" w:color="auto" w:fill="E1DFDD"/>
    </w:rPr>
  </w:style>
  <w:style w:type="table" w:styleId="Grigliatabella">
    <w:name w:val="Table Grid"/>
    <w:basedOn w:val="Tabellanormale"/>
    <w:rsid w:val="00B07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A50F64"/>
    <w:pPr>
      <w:autoSpaceDE w:val="0"/>
      <w:autoSpaceDN w:val="0"/>
      <w:adjustRightInd w:val="0"/>
    </w:pPr>
    <w:rPr>
      <w:rFonts w:ascii="Calibri" w:hAnsi="Calibri" w:cs="Calibri"/>
      <w:color w:val="000000"/>
    </w:rPr>
  </w:style>
  <w:style w:type="paragraph" w:styleId="Revisione">
    <w:name w:val="Revision"/>
    <w:hidden/>
    <w:uiPriority w:val="99"/>
    <w:semiHidden/>
    <w:rsid w:val="00591221"/>
  </w:style>
  <w:style w:type="paragraph" w:styleId="Testofumetto">
    <w:name w:val="Balloon Text"/>
    <w:basedOn w:val="Normale"/>
    <w:link w:val="TestofumettoCarattere"/>
    <w:uiPriority w:val="99"/>
    <w:semiHidden/>
    <w:unhideWhenUsed/>
    <w:rsid w:val="0059122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91221"/>
    <w:rPr>
      <w:rFonts w:ascii="Segoe UI" w:hAnsi="Segoe UI" w:cs="Segoe UI"/>
      <w:sz w:val="18"/>
      <w:szCs w:val="18"/>
    </w:rPr>
  </w:style>
  <w:style w:type="paragraph" w:styleId="Corpotesto">
    <w:name w:val="Body Text"/>
    <w:basedOn w:val="Normale"/>
    <w:link w:val="CorpotestoCarattere"/>
    <w:uiPriority w:val="1"/>
    <w:qFormat/>
    <w:rsid w:val="000859C4"/>
    <w:pPr>
      <w:widowControl w:val="0"/>
      <w:autoSpaceDE w:val="0"/>
      <w:autoSpaceDN w:val="0"/>
    </w:pPr>
    <w:rPr>
      <w:rFonts w:ascii="Arial" w:eastAsia="Arial" w:hAnsi="Arial" w:cs="Arial"/>
      <w:sz w:val="20"/>
      <w:szCs w:val="20"/>
      <w:lang w:val="en-US"/>
    </w:rPr>
  </w:style>
  <w:style w:type="character" w:customStyle="1" w:styleId="CorpotestoCarattere">
    <w:name w:val="Corpo testo Carattere"/>
    <w:basedOn w:val="Carpredefinitoparagrafo"/>
    <w:link w:val="Corpotesto"/>
    <w:uiPriority w:val="1"/>
    <w:rsid w:val="000859C4"/>
    <w:rPr>
      <w:rFonts w:ascii="Arial" w:eastAsia="Arial" w:hAnsi="Arial" w:cs="Arial"/>
      <w:sz w:val="20"/>
      <w:szCs w:val="20"/>
      <w:lang w:val="en-US"/>
    </w:rPr>
  </w:style>
  <w:style w:type="character" w:styleId="Enfasigrassetto">
    <w:name w:val="Strong"/>
    <w:uiPriority w:val="22"/>
    <w:qFormat/>
    <w:rsid w:val="00E728AE"/>
    <w:rPr>
      <w:rFonts w:ascii="Times New Roman" w:hAnsi="Times New Roman" w:cs="Times New Roman" w:hint="default"/>
      <w:b/>
      <w:bCs/>
    </w:rPr>
  </w:style>
  <w:style w:type="paragraph" w:styleId="Paragrafoelenco">
    <w:name w:val="List Paragraph"/>
    <w:basedOn w:val="Normale"/>
    <w:link w:val="ParagrafoelencoCarattere"/>
    <w:uiPriority w:val="34"/>
    <w:qFormat/>
    <w:rsid w:val="005C5847"/>
    <w:pPr>
      <w:ind w:left="720"/>
      <w:contextualSpacing/>
    </w:pPr>
  </w:style>
  <w:style w:type="paragraph" w:styleId="NormaleWeb">
    <w:name w:val="Normal (Web)"/>
    <w:basedOn w:val="Normale"/>
    <w:uiPriority w:val="99"/>
    <w:unhideWhenUsed/>
    <w:rsid w:val="005742AC"/>
    <w:pPr>
      <w:spacing w:after="210" w:line="210" w:lineRule="atLeast"/>
      <w:jc w:val="both"/>
    </w:pPr>
    <w:rPr>
      <w:rFonts w:ascii="Times New Roman" w:eastAsia="Times New Roman" w:hAnsi="Times New Roman" w:cs="Times New Roman"/>
      <w:sz w:val="17"/>
      <w:szCs w:val="17"/>
      <w:lang w:eastAsia="it-IT"/>
    </w:rPr>
  </w:style>
  <w:style w:type="character" w:customStyle="1" w:styleId="Titolo1Carattere">
    <w:name w:val="Titolo 1 Carattere"/>
    <w:basedOn w:val="Carpredefinitoparagrafo"/>
    <w:link w:val="Titolo1"/>
    <w:uiPriority w:val="99"/>
    <w:rsid w:val="00F00C46"/>
    <w:rPr>
      <w:rFonts w:ascii="Times New Roman" w:eastAsia="STZhongsong" w:hAnsi="Times New Roman" w:cs="Times New Roman"/>
      <w:sz w:val="22"/>
      <w:szCs w:val="20"/>
      <w:lang w:val="en-GB" w:eastAsia="zh-CN"/>
    </w:rPr>
  </w:style>
  <w:style w:type="character" w:customStyle="1" w:styleId="Titolo2Carattere">
    <w:name w:val="Titolo 2 Carattere"/>
    <w:aliases w:val="(1.1 Carattere,1.1.1 heading Carattere,1.3 etc) Carattere,2 Carattere,21 Carattere,Activity Carattere,H2 Carattere,Heading 2 John Carattere,Heading Two Carattere,KJL:1st Level Carattere,Lev 2 Carattere,Major Carattere,PARA2 Carattere"/>
    <w:basedOn w:val="Carpredefinitoparagrafo"/>
    <w:link w:val="Titolo2"/>
    <w:uiPriority w:val="99"/>
    <w:rsid w:val="00F00C46"/>
    <w:rPr>
      <w:rFonts w:ascii="Times New Roman" w:eastAsia="STZhongsong" w:hAnsi="Times New Roman" w:cs="Times New Roman"/>
      <w:sz w:val="22"/>
      <w:szCs w:val="20"/>
      <w:lang w:eastAsia="zh-CN"/>
    </w:rPr>
  </w:style>
  <w:style w:type="character" w:customStyle="1" w:styleId="Titolo3Carattere">
    <w:name w:val="Titolo 3 Carattere"/>
    <w:aliases w:val="(Alt+3) Carattere,3 Carattere,3m Carattere,3rd Level Carattere,Annotationen Carattere,C Sub-Sub/Italic Carattere,C Sub-Sub/Italic1 Carattere,GPH Heading 3 Carattere,H3 Carattere,H31 Carattere,Head 31 Carattere,Head 32 Carattere"/>
    <w:basedOn w:val="Carpredefinitoparagrafo"/>
    <w:link w:val="Titolo3"/>
    <w:uiPriority w:val="99"/>
    <w:rsid w:val="00F00C46"/>
    <w:rPr>
      <w:rFonts w:ascii="Times New Roman" w:eastAsia="STZhongsong" w:hAnsi="Times New Roman" w:cs="Times New Roman"/>
      <w:sz w:val="22"/>
      <w:szCs w:val="20"/>
      <w:lang w:eastAsia="zh-CN"/>
    </w:rPr>
  </w:style>
  <w:style w:type="character" w:customStyle="1" w:styleId="Titolo4Carattere">
    <w:name w:val="Titolo 4 Carattere"/>
    <w:aliases w:val="14 Carattere,141 Carattere,142 Carattere,143 Carattere,4 Carattere,41 Carattere,42 Carattere,Case Sub-Header Carattere,First Subheading Carattere,H4 Carattere,Level 4 Topic Heading Carattere,Map Title Carattere,Sub-Minor Carattere"/>
    <w:basedOn w:val="Carpredefinitoparagrafo"/>
    <w:link w:val="Titolo4"/>
    <w:uiPriority w:val="99"/>
    <w:rsid w:val="00F00C46"/>
    <w:rPr>
      <w:rFonts w:ascii="Times New Roman" w:eastAsia="STZhongsong" w:hAnsi="Times New Roman" w:cs="Times New Roman"/>
      <w:sz w:val="22"/>
      <w:szCs w:val="20"/>
      <w:lang w:eastAsia="zh-CN"/>
    </w:rPr>
  </w:style>
  <w:style w:type="character" w:customStyle="1" w:styleId="Titolo5Carattere">
    <w:name w:val="Titolo 5 Carattere"/>
    <w:basedOn w:val="Carpredefinitoparagrafo"/>
    <w:link w:val="Titolo5"/>
    <w:uiPriority w:val="99"/>
    <w:rsid w:val="00F00C46"/>
    <w:rPr>
      <w:rFonts w:ascii="Times New Roman" w:eastAsia="STZhongsong" w:hAnsi="Times New Roman" w:cs="Times New Roman"/>
      <w:sz w:val="22"/>
      <w:szCs w:val="20"/>
      <w:lang w:val="en-GB" w:eastAsia="zh-CN"/>
    </w:rPr>
  </w:style>
  <w:style w:type="character" w:customStyle="1" w:styleId="Titolo6Carattere">
    <w:name w:val="Titolo 6 Carattere"/>
    <w:basedOn w:val="Carpredefinitoparagrafo"/>
    <w:link w:val="Titolo6"/>
    <w:uiPriority w:val="99"/>
    <w:rsid w:val="00F00C46"/>
    <w:rPr>
      <w:rFonts w:ascii="Times New Roman" w:eastAsia="STZhongsong" w:hAnsi="Times New Roman" w:cs="Times New Roman"/>
      <w:sz w:val="22"/>
      <w:szCs w:val="20"/>
      <w:lang w:val="en-GB" w:eastAsia="zh-CN"/>
    </w:rPr>
  </w:style>
  <w:style w:type="character" w:customStyle="1" w:styleId="Titolo7Carattere">
    <w:name w:val="Titolo 7 Carattere"/>
    <w:basedOn w:val="Carpredefinitoparagrafo"/>
    <w:link w:val="Titolo7"/>
    <w:uiPriority w:val="99"/>
    <w:rsid w:val="00F00C46"/>
    <w:rPr>
      <w:rFonts w:ascii="Times New Roman" w:eastAsia="STZhongsong" w:hAnsi="Times New Roman" w:cs="Times New Roman"/>
      <w:sz w:val="22"/>
      <w:szCs w:val="20"/>
      <w:lang w:val="en-GB" w:eastAsia="zh-CN"/>
    </w:rPr>
  </w:style>
  <w:style w:type="character" w:customStyle="1" w:styleId="Titolo8Carattere">
    <w:name w:val="Titolo 8 Carattere"/>
    <w:basedOn w:val="Carpredefinitoparagrafo"/>
    <w:link w:val="Titolo8"/>
    <w:uiPriority w:val="99"/>
    <w:rsid w:val="00F00C46"/>
    <w:rPr>
      <w:rFonts w:ascii="Times New Roman" w:eastAsia="STZhongsong" w:hAnsi="Times New Roman" w:cs="Times New Roman"/>
      <w:sz w:val="22"/>
      <w:szCs w:val="20"/>
      <w:lang w:val="en-GB" w:eastAsia="zh-CN"/>
    </w:rPr>
  </w:style>
  <w:style w:type="character" w:customStyle="1" w:styleId="Titolo9Carattere">
    <w:name w:val="Titolo 9 Carattere"/>
    <w:basedOn w:val="Carpredefinitoparagrafo"/>
    <w:link w:val="Titolo9"/>
    <w:uiPriority w:val="99"/>
    <w:rsid w:val="00F00C46"/>
    <w:rPr>
      <w:rFonts w:ascii="Times New Roman" w:eastAsia="STZhongsong" w:hAnsi="Times New Roman" w:cs="Times New Roman"/>
      <w:sz w:val="22"/>
      <w:szCs w:val="20"/>
      <w:lang w:val="en-GB" w:eastAsia="zh-CN"/>
    </w:rPr>
  </w:style>
  <w:style w:type="character" w:customStyle="1" w:styleId="MarginTextChar">
    <w:name w:val="Margin Text Char"/>
    <w:link w:val="MarginText"/>
    <w:uiPriority w:val="99"/>
    <w:locked/>
    <w:rsid w:val="00F00C46"/>
    <w:rPr>
      <w:rFonts w:ascii="STZhongsong" w:eastAsia="STZhongsong"/>
      <w:lang w:val="en-GB" w:eastAsia="zh-CN"/>
    </w:rPr>
  </w:style>
  <w:style w:type="paragraph" w:customStyle="1" w:styleId="MarginText">
    <w:name w:val="Margin Text"/>
    <w:basedOn w:val="Normale"/>
    <w:link w:val="MarginTextChar"/>
    <w:uiPriority w:val="99"/>
    <w:rsid w:val="00F00C46"/>
    <w:pPr>
      <w:adjustRightInd w:val="0"/>
      <w:spacing w:after="240"/>
      <w:jc w:val="both"/>
    </w:pPr>
    <w:rPr>
      <w:rFonts w:ascii="STZhongsong" w:eastAsia="STZhongsong"/>
      <w:lang w:val="en-GB" w:eastAsia="zh-CN"/>
    </w:rPr>
  </w:style>
  <w:style w:type="paragraph" w:styleId="Titolo">
    <w:name w:val="Title"/>
    <w:basedOn w:val="Normale"/>
    <w:next w:val="Normale"/>
    <w:link w:val="TitoloCarattere"/>
    <w:qFormat/>
    <w:rsid w:val="00DA732D"/>
    <w:pPr>
      <w:contextualSpacing/>
    </w:pPr>
    <w:rPr>
      <w:rFonts w:ascii="Times New Roman" w:eastAsiaTheme="majorEastAsia" w:hAnsi="Times New Roman" w:cs="Times New Roman"/>
      <w:b/>
      <w:spacing w:val="-10"/>
      <w:kern w:val="28"/>
      <w:sz w:val="28"/>
      <w:szCs w:val="56"/>
    </w:rPr>
  </w:style>
  <w:style w:type="character" w:customStyle="1" w:styleId="TitoloCarattere">
    <w:name w:val="Titolo Carattere"/>
    <w:basedOn w:val="Carpredefinitoparagrafo"/>
    <w:link w:val="Titolo"/>
    <w:rsid w:val="00DA732D"/>
    <w:rPr>
      <w:rFonts w:ascii="Times New Roman" w:eastAsiaTheme="majorEastAsia" w:hAnsi="Times New Roman" w:cs="Times New Roman"/>
      <w:b/>
      <w:spacing w:val="-10"/>
      <w:kern w:val="28"/>
      <w:sz w:val="28"/>
      <w:szCs w:val="56"/>
    </w:rPr>
  </w:style>
  <w:style w:type="paragraph" w:customStyle="1" w:styleId="6p">
    <w:name w:val="6p"/>
    <w:basedOn w:val="Normale"/>
    <w:uiPriority w:val="99"/>
    <w:rsid w:val="00FC6E17"/>
    <w:pPr>
      <w:widowControl w:val="0"/>
      <w:suppressAutoHyphens/>
      <w:autoSpaceDE w:val="0"/>
      <w:autoSpaceDN w:val="0"/>
      <w:adjustRightInd w:val="0"/>
      <w:spacing w:line="100" w:lineRule="atLeast"/>
      <w:textAlignment w:val="center"/>
    </w:pPr>
    <w:rPr>
      <w:rFonts w:ascii="BookAntiqua" w:eastAsia="MS Mincho" w:hAnsi="BookAntiqua" w:cs="BookAntiqua"/>
      <w:color w:val="000000"/>
      <w:sz w:val="10"/>
      <w:szCs w:val="10"/>
      <w:lang w:eastAsia="it-IT"/>
    </w:rPr>
  </w:style>
  <w:style w:type="paragraph" w:customStyle="1" w:styleId="TableText">
    <w:name w:val="Table Text"/>
    <w:basedOn w:val="Normale"/>
    <w:uiPriority w:val="99"/>
    <w:rsid w:val="00FC6E17"/>
    <w:pPr>
      <w:widowControl w:val="0"/>
      <w:autoSpaceDE w:val="0"/>
      <w:autoSpaceDN w:val="0"/>
      <w:adjustRightInd w:val="0"/>
      <w:spacing w:after="28" w:line="210" w:lineRule="atLeast"/>
      <w:jc w:val="both"/>
      <w:textAlignment w:val="center"/>
    </w:pPr>
    <w:rPr>
      <w:rFonts w:ascii="BookAntiqua" w:eastAsia="MS Mincho" w:hAnsi="BookAntiqua" w:cs="BookAntiqua"/>
      <w:color w:val="000000"/>
      <w:w w:val="90"/>
      <w:sz w:val="19"/>
      <w:szCs w:val="19"/>
      <w:lang w:eastAsia="it-IT"/>
    </w:rPr>
  </w:style>
  <w:style w:type="paragraph" w:customStyle="1" w:styleId="Tab-Tit">
    <w:name w:val="Tab-Tit"/>
    <w:basedOn w:val="Normale"/>
    <w:uiPriority w:val="99"/>
    <w:rsid w:val="00FC6E17"/>
    <w:pPr>
      <w:widowControl w:val="0"/>
      <w:suppressAutoHyphens/>
      <w:autoSpaceDE w:val="0"/>
      <w:autoSpaceDN w:val="0"/>
      <w:adjustRightInd w:val="0"/>
      <w:spacing w:line="180" w:lineRule="atLeast"/>
      <w:jc w:val="center"/>
      <w:textAlignment w:val="center"/>
    </w:pPr>
    <w:rPr>
      <w:rFonts w:ascii="Arial-BoldMT" w:eastAsia="MS Mincho" w:hAnsi="Arial-BoldMT" w:cs="Arial-BoldMT"/>
      <w:b/>
      <w:bCs/>
      <w:color w:val="000000"/>
      <w:w w:val="90"/>
      <w:sz w:val="17"/>
      <w:szCs w:val="17"/>
      <w:lang w:eastAsia="it-IT"/>
    </w:rPr>
  </w:style>
  <w:style w:type="paragraph" w:customStyle="1" w:styleId="TableParagraph">
    <w:name w:val="Table Paragraph"/>
    <w:basedOn w:val="Normale"/>
    <w:uiPriority w:val="1"/>
    <w:qFormat/>
    <w:rsid w:val="00FC6E17"/>
    <w:pPr>
      <w:widowControl w:val="0"/>
      <w:autoSpaceDE w:val="0"/>
      <w:autoSpaceDN w:val="0"/>
      <w:spacing w:before="43"/>
      <w:ind w:left="113" w:right="48"/>
      <w:jc w:val="center"/>
    </w:pPr>
    <w:rPr>
      <w:rFonts w:ascii="Book Antiqua" w:eastAsia="Times New Roman" w:hAnsi="Book Antiqua" w:cs="Book Antiqua"/>
      <w:sz w:val="22"/>
      <w:szCs w:val="22"/>
      <w:lang w:val="en-US"/>
    </w:rPr>
  </w:style>
  <w:style w:type="paragraph" w:customStyle="1" w:styleId="convocaz">
    <w:name w:val="convocaz"/>
    <w:basedOn w:val="Normale"/>
    <w:rsid w:val="001A5AA4"/>
    <w:pPr>
      <w:tabs>
        <w:tab w:val="left" w:pos="567"/>
        <w:tab w:val="left" w:pos="1701"/>
        <w:tab w:val="left" w:pos="4253"/>
      </w:tabs>
      <w:suppressAutoHyphens/>
      <w:jc w:val="both"/>
    </w:pPr>
    <w:rPr>
      <w:rFonts w:ascii="Swiss" w:eastAsia="Times New Roman" w:hAnsi="Swiss" w:cs="Swiss"/>
      <w:kern w:val="1"/>
      <w:sz w:val="20"/>
      <w:szCs w:val="20"/>
      <w:lang w:eastAsia="ar-SA"/>
    </w:rPr>
  </w:style>
  <w:style w:type="paragraph" w:styleId="Rientrocorpodeltesto">
    <w:name w:val="Body Text Indent"/>
    <w:basedOn w:val="Normale"/>
    <w:link w:val="RientrocorpodeltestoCarattere"/>
    <w:uiPriority w:val="99"/>
    <w:semiHidden/>
    <w:unhideWhenUsed/>
    <w:rsid w:val="008764F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764F1"/>
  </w:style>
  <w:style w:type="paragraph" w:styleId="Corpodeltesto2">
    <w:name w:val="Body Text 2"/>
    <w:basedOn w:val="Normale"/>
    <w:link w:val="Corpodeltesto2Carattere"/>
    <w:uiPriority w:val="99"/>
    <w:semiHidden/>
    <w:unhideWhenUsed/>
    <w:rsid w:val="008764F1"/>
    <w:pPr>
      <w:spacing w:after="120" w:line="480" w:lineRule="auto"/>
    </w:pPr>
  </w:style>
  <w:style w:type="character" w:customStyle="1" w:styleId="Corpodeltesto2Carattere">
    <w:name w:val="Corpo del testo 2 Carattere"/>
    <w:basedOn w:val="Carpredefinitoparagrafo"/>
    <w:link w:val="Corpodeltesto2"/>
    <w:uiPriority w:val="99"/>
    <w:semiHidden/>
    <w:rsid w:val="008764F1"/>
  </w:style>
  <w:style w:type="character" w:customStyle="1" w:styleId="hgkelc">
    <w:name w:val="hgkelc"/>
    <w:rsid w:val="008764F1"/>
  </w:style>
  <w:style w:type="paragraph" w:styleId="Testonormale">
    <w:name w:val="Plain Text"/>
    <w:basedOn w:val="Normale"/>
    <w:link w:val="TestonormaleCarattere"/>
    <w:uiPriority w:val="99"/>
    <w:semiHidden/>
    <w:unhideWhenUsed/>
    <w:rsid w:val="006F5369"/>
    <w:rPr>
      <w:rFonts w:ascii="Calibri" w:hAnsi="Calibri"/>
      <w:sz w:val="22"/>
      <w:szCs w:val="21"/>
    </w:rPr>
  </w:style>
  <w:style w:type="character" w:customStyle="1" w:styleId="TestonormaleCarattere">
    <w:name w:val="Testo normale Carattere"/>
    <w:basedOn w:val="Carpredefinitoparagrafo"/>
    <w:link w:val="Testonormale"/>
    <w:uiPriority w:val="99"/>
    <w:semiHidden/>
    <w:rsid w:val="006F5369"/>
    <w:rPr>
      <w:rFonts w:ascii="Calibri" w:hAnsi="Calibri"/>
      <w:sz w:val="22"/>
      <w:szCs w:val="21"/>
    </w:rPr>
  </w:style>
  <w:style w:type="paragraph" w:customStyle="1" w:styleId="xl31">
    <w:name w:val="xl31"/>
    <w:basedOn w:val="Normale"/>
    <w:rsid w:val="002A4AAB"/>
    <w:pPr>
      <w:pBdr>
        <w:left w:val="single" w:sz="4" w:space="0" w:color="auto"/>
      </w:pBdr>
      <w:spacing w:before="100" w:after="100"/>
      <w:textAlignment w:val="top"/>
    </w:pPr>
    <w:rPr>
      <w:rFonts w:ascii="Arial" w:eastAsia="Times New Roman" w:hAnsi="Arial" w:cs="Times New Roman"/>
      <w:szCs w:val="20"/>
      <w:lang w:eastAsia="it-IT"/>
    </w:rPr>
  </w:style>
  <w:style w:type="paragraph" w:styleId="Testonotaapidipagina">
    <w:name w:val="footnote text"/>
    <w:basedOn w:val="Normale"/>
    <w:link w:val="TestonotaapidipaginaCarattere"/>
    <w:unhideWhenUsed/>
    <w:rsid w:val="00A448EB"/>
    <w:pPr>
      <w:spacing w:before="100" w:after="200" w:line="276" w:lineRule="auto"/>
    </w:pPr>
    <w:rPr>
      <w:rFonts w:ascii="Cambria" w:eastAsia="Cambria" w:hAnsi="Cambria"/>
      <w:sz w:val="20"/>
      <w:szCs w:val="20"/>
    </w:rPr>
  </w:style>
  <w:style w:type="character" w:customStyle="1" w:styleId="TestonotaapidipaginaCarattere">
    <w:name w:val="Testo nota a piè di pagina Carattere"/>
    <w:basedOn w:val="Carpredefinitoparagrafo"/>
    <w:link w:val="Testonotaapidipagina"/>
    <w:rsid w:val="00A448EB"/>
    <w:rPr>
      <w:rFonts w:ascii="Cambria" w:eastAsia="Cambria" w:hAnsi="Cambria"/>
      <w:sz w:val="20"/>
      <w:szCs w:val="20"/>
    </w:rPr>
  </w:style>
  <w:style w:type="paragraph" w:styleId="Testocommento">
    <w:name w:val="annotation text"/>
    <w:basedOn w:val="Normale"/>
    <w:link w:val="TestocommentoCarattere"/>
    <w:uiPriority w:val="99"/>
    <w:semiHidden/>
    <w:unhideWhenUsed/>
    <w:rsid w:val="00A448EB"/>
    <w:pPr>
      <w:suppressAutoHyphens/>
    </w:pPr>
    <w:rPr>
      <w:rFonts w:ascii="Times New Roman" w:eastAsia="Times New Roman" w:hAnsi="Times New Roman" w:cs="Times New Roman"/>
      <w:sz w:val="20"/>
      <w:szCs w:val="20"/>
      <w:lang w:eastAsia="ar-SA"/>
    </w:rPr>
  </w:style>
  <w:style w:type="character" w:customStyle="1" w:styleId="TestocommentoCarattere">
    <w:name w:val="Testo commento Carattere"/>
    <w:basedOn w:val="Carpredefinitoparagrafo"/>
    <w:link w:val="Testocommento"/>
    <w:uiPriority w:val="99"/>
    <w:semiHidden/>
    <w:rsid w:val="00A448EB"/>
    <w:rPr>
      <w:rFonts w:ascii="Times New Roman" w:eastAsia="Times New Roman" w:hAnsi="Times New Roman" w:cs="Times New Roman"/>
      <w:sz w:val="20"/>
      <w:szCs w:val="20"/>
      <w:lang w:eastAsia="ar-SA"/>
    </w:rPr>
  </w:style>
  <w:style w:type="character" w:styleId="Rimandonotaapidipagina">
    <w:name w:val="footnote reference"/>
    <w:unhideWhenUsed/>
    <w:rsid w:val="00A448EB"/>
    <w:rPr>
      <w:vertAlign w:val="superscript"/>
    </w:rPr>
  </w:style>
  <w:style w:type="character" w:styleId="Rimandocommento">
    <w:name w:val="annotation reference"/>
    <w:basedOn w:val="Carpredefinitoparagrafo"/>
    <w:uiPriority w:val="99"/>
    <w:semiHidden/>
    <w:unhideWhenUsed/>
    <w:rsid w:val="00A448EB"/>
    <w:rPr>
      <w:sz w:val="16"/>
      <w:szCs w:val="16"/>
    </w:rPr>
  </w:style>
  <w:style w:type="paragraph" w:styleId="Soggettocommento">
    <w:name w:val="annotation subject"/>
    <w:basedOn w:val="Testocommento"/>
    <w:next w:val="Testocommento"/>
    <w:link w:val="SoggettocommentoCarattere"/>
    <w:uiPriority w:val="99"/>
    <w:semiHidden/>
    <w:unhideWhenUsed/>
    <w:rsid w:val="00C30BA8"/>
    <w:pPr>
      <w:suppressAutoHyphens w:val="0"/>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C30BA8"/>
    <w:rPr>
      <w:rFonts w:ascii="Times New Roman" w:eastAsia="Times New Roman" w:hAnsi="Times New Roman" w:cs="Times New Roman"/>
      <w:b/>
      <w:bCs/>
      <w:sz w:val="20"/>
      <w:szCs w:val="20"/>
      <w:lang w:eastAsia="ar-SA"/>
    </w:rPr>
  </w:style>
  <w:style w:type="character" w:customStyle="1" w:styleId="ParagrafoelencoCarattere">
    <w:name w:val="Paragrafo elenco Carattere"/>
    <w:link w:val="Paragrafoelenco"/>
    <w:uiPriority w:val="99"/>
    <w:locked/>
    <w:rsid w:val="00EE4BAC"/>
  </w:style>
  <w:style w:type="character" w:styleId="Menzionenonrisolta">
    <w:name w:val="Unresolved Mention"/>
    <w:basedOn w:val="Carpredefinitoparagrafo"/>
    <w:uiPriority w:val="99"/>
    <w:semiHidden/>
    <w:unhideWhenUsed/>
    <w:rsid w:val="00571086"/>
    <w:rPr>
      <w:color w:val="605E5C"/>
      <w:shd w:val="clear" w:color="auto" w:fill="E1DFDD"/>
    </w:rPr>
  </w:style>
  <w:style w:type="character" w:styleId="Enfasicorsivo">
    <w:name w:val="Emphasis"/>
    <w:basedOn w:val="Carpredefinitoparagrafo"/>
    <w:uiPriority w:val="20"/>
    <w:qFormat/>
    <w:rsid w:val="006141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830378">
      <w:bodyDiv w:val="1"/>
      <w:marLeft w:val="0"/>
      <w:marRight w:val="0"/>
      <w:marTop w:val="0"/>
      <w:marBottom w:val="0"/>
      <w:divBdr>
        <w:top w:val="none" w:sz="0" w:space="0" w:color="auto"/>
        <w:left w:val="none" w:sz="0" w:space="0" w:color="auto"/>
        <w:bottom w:val="none" w:sz="0" w:space="0" w:color="auto"/>
        <w:right w:val="none" w:sz="0" w:space="0" w:color="auto"/>
      </w:divBdr>
    </w:div>
    <w:div w:id="241379877">
      <w:bodyDiv w:val="1"/>
      <w:marLeft w:val="0"/>
      <w:marRight w:val="0"/>
      <w:marTop w:val="0"/>
      <w:marBottom w:val="0"/>
      <w:divBdr>
        <w:top w:val="none" w:sz="0" w:space="0" w:color="auto"/>
        <w:left w:val="none" w:sz="0" w:space="0" w:color="auto"/>
        <w:bottom w:val="none" w:sz="0" w:space="0" w:color="auto"/>
        <w:right w:val="none" w:sz="0" w:space="0" w:color="auto"/>
      </w:divBdr>
    </w:div>
    <w:div w:id="277418222">
      <w:bodyDiv w:val="1"/>
      <w:marLeft w:val="0"/>
      <w:marRight w:val="0"/>
      <w:marTop w:val="0"/>
      <w:marBottom w:val="0"/>
      <w:divBdr>
        <w:top w:val="none" w:sz="0" w:space="0" w:color="auto"/>
        <w:left w:val="none" w:sz="0" w:space="0" w:color="auto"/>
        <w:bottom w:val="none" w:sz="0" w:space="0" w:color="auto"/>
        <w:right w:val="none" w:sz="0" w:space="0" w:color="auto"/>
      </w:divBdr>
    </w:div>
    <w:div w:id="333458067">
      <w:bodyDiv w:val="1"/>
      <w:marLeft w:val="0"/>
      <w:marRight w:val="0"/>
      <w:marTop w:val="0"/>
      <w:marBottom w:val="0"/>
      <w:divBdr>
        <w:top w:val="none" w:sz="0" w:space="0" w:color="auto"/>
        <w:left w:val="none" w:sz="0" w:space="0" w:color="auto"/>
        <w:bottom w:val="none" w:sz="0" w:space="0" w:color="auto"/>
        <w:right w:val="none" w:sz="0" w:space="0" w:color="auto"/>
      </w:divBdr>
    </w:div>
    <w:div w:id="351995826">
      <w:bodyDiv w:val="1"/>
      <w:marLeft w:val="0"/>
      <w:marRight w:val="0"/>
      <w:marTop w:val="0"/>
      <w:marBottom w:val="0"/>
      <w:divBdr>
        <w:top w:val="none" w:sz="0" w:space="0" w:color="auto"/>
        <w:left w:val="none" w:sz="0" w:space="0" w:color="auto"/>
        <w:bottom w:val="none" w:sz="0" w:space="0" w:color="auto"/>
        <w:right w:val="none" w:sz="0" w:space="0" w:color="auto"/>
      </w:divBdr>
    </w:div>
    <w:div w:id="362368817">
      <w:bodyDiv w:val="1"/>
      <w:marLeft w:val="0"/>
      <w:marRight w:val="0"/>
      <w:marTop w:val="0"/>
      <w:marBottom w:val="0"/>
      <w:divBdr>
        <w:top w:val="none" w:sz="0" w:space="0" w:color="auto"/>
        <w:left w:val="none" w:sz="0" w:space="0" w:color="auto"/>
        <w:bottom w:val="none" w:sz="0" w:space="0" w:color="auto"/>
        <w:right w:val="none" w:sz="0" w:space="0" w:color="auto"/>
      </w:divBdr>
    </w:div>
    <w:div w:id="439908873">
      <w:bodyDiv w:val="1"/>
      <w:marLeft w:val="0"/>
      <w:marRight w:val="0"/>
      <w:marTop w:val="0"/>
      <w:marBottom w:val="0"/>
      <w:divBdr>
        <w:top w:val="none" w:sz="0" w:space="0" w:color="auto"/>
        <w:left w:val="none" w:sz="0" w:space="0" w:color="auto"/>
        <w:bottom w:val="none" w:sz="0" w:space="0" w:color="auto"/>
        <w:right w:val="none" w:sz="0" w:space="0" w:color="auto"/>
      </w:divBdr>
    </w:div>
    <w:div w:id="476727755">
      <w:bodyDiv w:val="1"/>
      <w:marLeft w:val="0"/>
      <w:marRight w:val="0"/>
      <w:marTop w:val="0"/>
      <w:marBottom w:val="0"/>
      <w:divBdr>
        <w:top w:val="none" w:sz="0" w:space="0" w:color="auto"/>
        <w:left w:val="none" w:sz="0" w:space="0" w:color="auto"/>
        <w:bottom w:val="none" w:sz="0" w:space="0" w:color="auto"/>
        <w:right w:val="none" w:sz="0" w:space="0" w:color="auto"/>
      </w:divBdr>
    </w:div>
    <w:div w:id="522060545">
      <w:bodyDiv w:val="1"/>
      <w:marLeft w:val="0"/>
      <w:marRight w:val="0"/>
      <w:marTop w:val="0"/>
      <w:marBottom w:val="0"/>
      <w:divBdr>
        <w:top w:val="none" w:sz="0" w:space="0" w:color="auto"/>
        <w:left w:val="none" w:sz="0" w:space="0" w:color="auto"/>
        <w:bottom w:val="none" w:sz="0" w:space="0" w:color="auto"/>
        <w:right w:val="none" w:sz="0" w:space="0" w:color="auto"/>
      </w:divBdr>
    </w:div>
    <w:div w:id="606430233">
      <w:bodyDiv w:val="1"/>
      <w:marLeft w:val="0"/>
      <w:marRight w:val="0"/>
      <w:marTop w:val="0"/>
      <w:marBottom w:val="0"/>
      <w:divBdr>
        <w:top w:val="none" w:sz="0" w:space="0" w:color="auto"/>
        <w:left w:val="none" w:sz="0" w:space="0" w:color="auto"/>
        <w:bottom w:val="none" w:sz="0" w:space="0" w:color="auto"/>
        <w:right w:val="none" w:sz="0" w:space="0" w:color="auto"/>
      </w:divBdr>
    </w:div>
    <w:div w:id="755593503">
      <w:bodyDiv w:val="1"/>
      <w:marLeft w:val="0"/>
      <w:marRight w:val="0"/>
      <w:marTop w:val="0"/>
      <w:marBottom w:val="0"/>
      <w:divBdr>
        <w:top w:val="none" w:sz="0" w:space="0" w:color="auto"/>
        <w:left w:val="none" w:sz="0" w:space="0" w:color="auto"/>
        <w:bottom w:val="none" w:sz="0" w:space="0" w:color="auto"/>
        <w:right w:val="none" w:sz="0" w:space="0" w:color="auto"/>
      </w:divBdr>
    </w:div>
    <w:div w:id="1284188148">
      <w:bodyDiv w:val="1"/>
      <w:marLeft w:val="0"/>
      <w:marRight w:val="0"/>
      <w:marTop w:val="0"/>
      <w:marBottom w:val="0"/>
      <w:divBdr>
        <w:top w:val="none" w:sz="0" w:space="0" w:color="auto"/>
        <w:left w:val="none" w:sz="0" w:space="0" w:color="auto"/>
        <w:bottom w:val="none" w:sz="0" w:space="0" w:color="auto"/>
        <w:right w:val="none" w:sz="0" w:space="0" w:color="auto"/>
      </w:divBdr>
    </w:div>
    <w:div w:id="1310750686">
      <w:bodyDiv w:val="1"/>
      <w:marLeft w:val="0"/>
      <w:marRight w:val="0"/>
      <w:marTop w:val="0"/>
      <w:marBottom w:val="0"/>
      <w:divBdr>
        <w:top w:val="none" w:sz="0" w:space="0" w:color="auto"/>
        <w:left w:val="none" w:sz="0" w:space="0" w:color="auto"/>
        <w:bottom w:val="none" w:sz="0" w:space="0" w:color="auto"/>
        <w:right w:val="none" w:sz="0" w:space="0" w:color="auto"/>
      </w:divBdr>
    </w:div>
    <w:div w:id="1324504936">
      <w:bodyDiv w:val="1"/>
      <w:marLeft w:val="0"/>
      <w:marRight w:val="0"/>
      <w:marTop w:val="0"/>
      <w:marBottom w:val="0"/>
      <w:divBdr>
        <w:top w:val="none" w:sz="0" w:space="0" w:color="auto"/>
        <w:left w:val="none" w:sz="0" w:space="0" w:color="auto"/>
        <w:bottom w:val="none" w:sz="0" w:space="0" w:color="auto"/>
        <w:right w:val="none" w:sz="0" w:space="0" w:color="auto"/>
      </w:divBdr>
    </w:div>
    <w:div w:id="1346522026">
      <w:bodyDiv w:val="1"/>
      <w:marLeft w:val="0"/>
      <w:marRight w:val="0"/>
      <w:marTop w:val="0"/>
      <w:marBottom w:val="0"/>
      <w:divBdr>
        <w:top w:val="none" w:sz="0" w:space="0" w:color="auto"/>
        <w:left w:val="none" w:sz="0" w:space="0" w:color="auto"/>
        <w:bottom w:val="none" w:sz="0" w:space="0" w:color="auto"/>
        <w:right w:val="none" w:sz="0" w:space="0" w:color="auto"/>
      </w:divBdr>
    </w:div>
    <w:div w:id="1351571066">
      <w:bodyDiv w:val="1"/>
      <w:marLeft w:val="0"/>
      <w:marRight w:val="0"/>
      <w:marTop w:val="0"/>
      <w:marBottom w:val="0"/>
      <w:divBdr>
        <w:top w:val="none" w:sz="0" w:space="0" w:color="auto"/>
        <w:left w:val="none" w:sz="0" w:space="0" w:color="auto"/>
        <w:bottom w:val="none" w:sz="0" w:space="0" w:color="auto"/>
        <w:right w:val="none" w:sz="0" w:space="0" w:color="auto"/>
      </w:divBdr>
      <w:divsChild>
        <w:div w:id="122233661">
          <w:marLeft w:val="0"/>
          <w:marRight w:val="0"/>
          <w:marTop w:val="0"/>
          <w:marBottom w:val="0"/>
          <w:divBdr>
            <w:top w:val="none" w:sz="0" w:space="0" w:color="auto"/>
            <w:left w:val="none" w:sz="0" w:space="0" w:color="auto"/>
            <w:bottom w:val="none" w:sz="0" w:space="0" w:color="auto"/>
            <w:right w:val="none" w:sz="0" w:space="0" w:color="auto"/>
          </w:divBdr>
        </w:div>
        <w:div w:id="1923441965">
          <w:marLeft w:val="0"/>
          <w:marRight w:val="0"/>
          <w:marTop w:val="0"/>
          <w:marBottom w:val="0"/>
          <w:divBdr>
            <w:top w:val="none" w:sz="0" w:space="0" w:color="auto"/>
            <w:left w:val="none" w:sz="0" w:space="0" w:color="auto"/>
            <w:bottom w:val="none" w:sz="0" w:space="0" w:color="auto"/>
            <w:right w:val="none" w:sz="0" w:space="0" w:color="auto"/>
          </w:divBdr>
        </w:div>
        <w:div w:id="482504427">
          <w:marLeft w:val="0"/>
          <w:marRight w:val="0"/>
          <w:marTop w:val="0"/>
          <w:marBottom w:val="0"/>
          <w:divBdr>
            <w:top w:val="none" w:sz="0" w:space="0" w:color="auto"/>
            <w:left w:val="none" w:sz="0" w:space="0" w:color="auto"/>
            <w:bottom w:val="none" w:sz="0" w:space="0" w:color="auto"/>
            <w:right w:val="none" w:sz="0" w:space="0" w:color="auto"/>
          </w:divBdr>
        </w:div>
        <w:div w:id="1197278519">
          <w:marLeft w:val="0"/>
          <w:marRight w:val="0"/>
          <w:marTop w:val="0"/>
          <w:marBottom w:val="0"/>
          <w:divBdr>
            <w:top w:val="none" w:sz="0" w:space="0" w:color="auto"/>
            <w:left w:val="none" w:sz="0" w:space="0" w:color="auto"/>
            <w:bottom w:val="none" w:sz="0" w:space="0" w:color="auto"/>
            <w:right w:val="none" w:sz="0" w:space="0" w:color="auto"/>
          </w:divBdr>
        </w:div>
        <w:div w:id="368145224">
          <w:marLeft w:val="0"/>
          <w:marRight w:val="0"/>
          <w:marTop w:val="0"/>
          <w:marBottom w:val="0"/>
          <w:divBdr>
            <w:top w:val="none" w:sz="0" w:space="0" w:color="auto"/>
            <w:left w:val="none" w:sz="0" w:space="0" w:color="auto"/>
            <w:bottom w:val="none" w:sz="0" w:space="0" w:color="auto"/>
            <w:right w:val="none" w:sz="0" w:space="0" w:color="auto"/>
          </w:divBdr>
        </w:div>
        <w:div w:id="1144740310">
          <w:marLeft w:val="0"/>
          <w:marRight w:val="0"/>
          <w:marTop w:val="0"/>
          <w:marBottom w:val="0"/>
          <w:divBdr>
            <w:top w:val="none" w:sz="0" w:space="0" w:color="auto"/>
            <w:left w:val="none" w:sz="0" w:space="0" w:color="auto"/>
            <w:bottom w:val="none" w:sz="0" w:space="0" w:color="auto"/>
            <w:right w:val="none" w:sz="0" w:space="0" w:color="auto"/>
          </w:divBdr>
        </w:div>
        <w:div w:id="388458941">
          <w:marLeft w:val="0"/>
          <w:marRight w:val="0"/>
          <w:marTop w:val="0"/>
          <w:marBottom w:val="0"/>
          <w:divBdr>
            <w:top w:val="none" w:sz="0" w:space="0" w:color="auto"/>
            <w:left w:val="none" w:sz="0" w:space="0" w:color="auto"/>
            <w:bottom w:val="none" w:sz="0" w:space="0" w:color="auto"/>
            <w:right w:val="none" w:sz="0" w:space="0" w:color="auto"/>
          </w:divBdr>
        </w:div>
        <w:div w:id="479536637">
          <w:marLeft w:val="0"/>
          <w:marRight w:val="0"/>
          <w:marTop w:val="0"/>
          <w:marBottom w:val="0"/>
          <w:divBdr>
            <w:top w:val="none" w:sz="0" w:space="0" w:color="auto"/>
            <w:left w:val="none" w:sz="0" w:space="0" w:color="auto"/>
            <w:bottom w:val="none" w:sz="0" w:space="0" w:color="auto"/>
            <w:right w:val="none" w:sz="0" w:space="0" w:color="auto"/>
          </w:divBdr>
        </w:div>
        <w:div w:id="1921985054">
          <w:marLeft w:val="0"/>
          <w:marRight w:val="0"/>
          <w:marTop w:val="0"/>
          <w:marBottom w:val="0"/>
          <w:divBdr>
            <w:top w:val="none" w:sz="0" w:space="0" w:color="auto"/>
            <w:left w:val="none" w:sz="0" w:space="0" w:color="auto"/>
            <w:bottom w:val="none" w:sz="0" w:space="0" w:color="auto"/>
            <w:right w:val="none" w:sz="0" w:space="0" w:color="auto"/>
          </w:divBdr>
        </w:div>
        <w:div w:id="1285230207">
          <w:marLeft w:val="0"/>
          <w:marRight w:val="0"/>
          <w:marTop w:val="0"/>
          <w:marBottom w:val="0"/>
          <w:divBdr>
            <w:top w:val="none" w:sz="0" w:space="0" w:color="auto"/>
            <w:left w:val="none" w:sz="0" w:space="0" w:color="auto"/>
            <w:bottom w:val="none" w:sz="0" w:space="0" w:color="auto"/>
            <w:right w:val="none" w:sz="0" w:space="0" w:color="auto"/>
          </w:divBdr>
        </w:div>
        <w:div w:id="805976250">
          <w:marLeft w:val="0"/>
          <w:marRight w:val="0"/>
          <w:marTop w:val="0"/>
          <w:marBottom w:val="0"/>
          <w:divBdr>
            <w:top w:val="none" w:sz="0" w:space="0" w:color="auto"/>
            <w:left w:val="none" w:sz="0" w:space="0" w:color="auto"/>
            <w:bottom w:val="none" w:sz="0" w:space="0" w:color="auto"/>
            <w:right w:val="none" w:sz="0" w:space="0" w:color="auto"/>
          </w:divBdr>
        </w:div>
        <w:div w:id="1593583144">
          <w:marLeft w:val="0"/>
          <w:marRight w:val="0"/>
          <w:marTop w:val="0"/>
          <w:marBottom w:val="0"/>
          <w:divBdr>
            <w:top w:val="none" w:sz="0" w:space="0" w:color="auto"/>
            <w:left w:val="none" w:sz="0" w:space="0" w:color="auto"/>
            <w:bottom w:val="none" w:sz="0" w:space="0" w:color="auto"/>
            <w:right w:val="none" w:sz="0" w:space="0" w:color="auto"/>
          </w:divBdr>
        </w:div>
        <w:div w:id="1466120625">
          <w:marLeft w:val="0"/>
          <w:marRight w:val="0"/>
          <w:marTop w:val="0"/>
          <w:marBottom w:val="0"/>
          <w:divBdr>
            <w:top w:val="none" w:sz="0" w:space="0" w:color="auto"/>
            <w:left w:val="none" w:sz="0" w:space="0" w:color="auto"/>
            <w:bottom w:val="none" w:sz="0" w:space="0" w:color="auto"/>
            <w:right w:val="none" w:sz="0" w:space="0" w:color="auto"/>
          </w:divBdr>
        </w:div>
        <w:div w:id="1149130328">
          <w:marLeft w:val="0"/>
          <w:marRight w:val="0"/>
          <w:marTop w:val="0"/>
          <w:marBottom w:val="0"/>
          <w:divBdr>
            <w:top w:val="none" w:sz="0" w:space="0" w:color="auto"/>
            <w:left w:val="none" w:sz="0" w:space="0" w:color="auto"/>
            <w:bottom w:val="none" w:sz="0" w:space="0" w:color="auto"/>
            <w:right w:val="none" w:sz="0" w:space="0" w:color="auto"/>
          </w:divBdr>
        </w:div>
        <w:div w:id="103312209">
          <w:marLeft w:val="0"/>
          <w:marRight w:val="0"/>
          <w:marTop w:val="0"/>
          <w:marBottom w:val="0"/>
          <w:divBdr>
            <w:top w:val="none" w:sz="0" w:space="0" w:color="auto"/>
            <w:left w:val="none" w:sz="0" w:space="0" w:color="auto"/>
            <w:bottom w:val="none" w:sz="0" w:space="0" w:color="auto"/>
            <w:right w:val="none" w:sz="0" w:space="0" w:color="auto"/>
          </w:divBdr>
        </w:div>
        <w:div w:id="919025961">
          <w:marLeft w:val="0"/>
          <w:marRight w:val="0"/>
          <w:marTop w:val="0"/>
          <w:marBottom w:val="0"/>
          <w:divBdr>
            <w:top w:val="none" w:sz="0" w:space="0" w:color="auto"/>
            <w:left w:val="none" w:sz="0" w:space="0" w:color="auto"/>
            <w:bottom w:val="none" w:sz="0" w:space="0" w:color="auto"/>
            <w:right w:val="none" w:sz="0" w:space="0" w:color="auto"/>
          </w:divBdr>
        </w:div>
        <w:div w:id="1659648044">
          <w:marLeft w:val="0"/>
          <w:marRight w:val="0"/>
          <w:marTop w:val="0"/>
          <w:marBottom w:val="0"/>
          <w:divBdr>
            <w:top w:val="none" w:sz="0" w:space="0" w:color="auto"/>
            <w:left w:val="none" w:sz="0" w:space="0" w:color="auto"/>
            <w:bottom w:val="none" w:sz="0" w:space="0" w:color="auto"/>
            <w:right w:val="none" w:sz="0" w:space="0" w:color="auto"/>
          </w:divBdr>
        </w:div>
        <w:div w:id="216164717">
          <w:marLeft w:val="0"/>
          <w:marRight w:val="0"/>
          <w:marTop w:val="0"/>
          <w:marBottom w:val="0"/>
          <w:divBdr>
            <w:top w:val="none" w:sz="0" w:space="0" w:color="auto"/>
            <w:left w:val="none" w:sz="0" w:space="0" w:color="auto"/>
            <w:bottom w:val="none" w:sz="0" w:space="0" w:color="auto"/>
            <w:right w:val="none" w:sz="0" w:space="0" w:color="auto"/>
          </w:divBdr>
        </w:div>
        <w:div w:id="639849984">
          <w:marLeft w:val="0"/>
          <w:marRight w:val="0"/>
          <w:marTop w:val="0"/>
          <w:marBottom w:val="0"/>
          <w:divBdr>
            <w:top w:val="none" w:sz="0" w:space="0" w:color="auto"/>
            <w:left w:val="none" w:sz="0" w:space="0" w:color="auto"/>
            <w:bottom w:val="none" w:sz="0" w:space="0" w:color="auto"/>
            <w:right w:val="none" w:sz="0" w:space="0" w:color="auto"/>
          </w:divBdr>
        </w:div>
        <w:div w:id="1482111481">
          <w:marLeft w:val="0"/>
          <w:marRight w:val="0"/>
          <w:marTop w:val="0"/>
          <w:marBottom w:val="0"/>
          <w:divBdr>
            <w:top w:val="none" w:sz="0" w:space="0" w:color="auto"/>
            <w:left w:val="none" w:sz="0" w:space="0" w:color="auto"/>
            <w:bottom w:val="none" w:sz="0" w:space="0" w:color="auto"/>
            <w:right w:val="none" w:sz="0" w:space="0" w:color="auto"/>
          </w:divBdr>
        </w:div>
        <w:div w:id="577594572">
          <w:marLeft w:val="0"/>
          <w:marRight w:val="0"/>
          <w:marTop w:val="0"/>
          <w:marBottom w:val="0"/>
          <w:divBdr>
            <w:top w:val="none" w:sz="0" w:space="0" w:color="auto"/>
            <w:left w:val="none" w:sz="0" w:space="0" w:color="auto"/>
            <w:bottom w:val="none" w:sz="0" w:space="0" w:color="auto"/>
            <w:right w:val="none" w:sz="0" w:space="0" w:color="auto"/>
          </w:divBdr>
        </w:div>
        <w:div w:id="243225612">
          <w:marLeft w:val="0"/>
          <w:marRight w:val="0"/>
          <w:marTop w:val="0"/>
          <w:marBottom w:val="0"/>
          <w:divBdr>
            <w:top w:val="none" w:sz="0" w:space="0" w:color="auto"/>
            <w:left w:val="none" w:sz="0" w:space="0" w:color="auto"/>
            <w:bottom w:val="none" w:sz="0" w:space="0" w:color="auto"/>
            <w:right w:val="none" w:sz="0" w:space="0" w:color="auto"/>
          </w:divBdr>
        </w:div>
        <w:div w:id="1790078515">
          <w:marLeft w:val="0"/>
          <w:marRight w:val="0"/>
          <w:marTop w:val="0"/>
          <w:marBottom w:val="0"/>
          <w:divBdr>
            <w:top w:val="none" w:sz="0" w:space="0" w:color="auto"/>
            <w:left w:val="none" w:sz="0" w:space="0" w:color="auto"/>
            <w:bottom w:val="none" w:sz="0" w:space="0" w:color="auto"/>
            <w:right w:val="none" w:sz="0" w:space="0" w:color="auto"/>
          </w:divBdr>
        </w:div>
      </w:divsChild>
    </w:div>
    <w:div w:id="1505240865">
      <w:bodyDiv w:val="1"/>
      <w:marLeft w:val="0"/>
      <w:marRight w:val="0"/>
      <w:marTop w:val="0"/>
      <w:marBottom w:val="0"/>
      <w:divBdr>
        <w:top w:val="none" w:sz="0" w:space="0" w:color="auto"/>
        <w:left w:val="none" w:sz="0" w:space="0" w:color="auto"/>
        <w:bottom w:val="none" w:sz="0" w:space="0" w:color="auto"/>
        <w:right w:val="none" w:sz="0" w:space="0" w:color="auto"/>
      </w:divBdr>
    </w:div>
    <w:div w:id="1564096835">
      <w:bodyDiv w:val="1"/>
      <w:marLeft w:val="0"/>
      <w:marRight w:val="0"/>
      <w:marTop w:val="0"/>
      <w:marBottom w:val="0"/>
      <w:divBdr>
        <w:top w:val="none" w:sz="0" w:space="0" w:color="auto"/>
        <w:left w:val="none" w:sz="0" w:space="0" w:color="auto"/>
        <w:bottom w:val="none" w:sz="0" w:space="0" w:color="auto"/>
        <w:right w:val="none" w:sz="0" w:space="0" w:color="auto"/>
      </w:divBdr>
    </w:div>
    <w:div w:id="1677153703">
      <w:bodyDiv w:val="1"/>
      <w:marLeft w:val="0"/>
      <w:marRight w:val="0"/>
      <w:marTop w:val="0"/>
      <w:marBottom w:val="0"/>
      <w:divBdr>
        <w:top w:val="none" w:sz="0" w:space="0" w:color="auto"/>
        <w:left w:val="none" w:sz="0" w:space="0" w:color="auto"/>
        <w:bottom w:val="none" w:sz="0" w:space="0" w:color="auto"/>
        <w:right w:val="none" w:sz="0" w:space="0" w:color="auto"/>
      </w:divBdr>
    </w:div>
    <w:div w:id="1740667374">
      <w:bodyDiv w:val="1"/>
      <w:marLeft w:val="0"/>
      <w:marRight w:val="0"/>
      <w:marTop w:val="0"/>
      <w:marBottom w:val="0"/>
      <w:divBdr>
        <w:top w:val="none" w:sz="0" w:space="0" w:color="auto"/>
        <w:left w:val="none" w:sz="0" w:space="0" w:color="auto"/>
        <w:bottom w:val="none" w:sz="0" w:space="0" w:color="auto"/>
        <w:right w:val="none" w:sz="0" w:space="0" w:color="auto"/>
      </w:divBdr>
    </w:div>
    <w:div w:id="1869097713">
      <w:bodyDiv w:val="1"/>
      <w:marLeft w:val="0"/>
      <w:marRight w:val="0"/>
      <w:marTop w:val="0"/>
      <w:marBottom w:val="0"/>
      <w:divBdr>
        <w:top w:val="none" w:sz="0" w:space="0" w:color="auto"/>
        <w:left w:val="none" w:sz="0" w:space="0" w:color="auto"/>
        <w:bottom w:val="none" w:sz="0" w:space="0" w:color="auto"/>
        <w:right w:val="none" w:sz="0" w:space="0" w:color="auto"/>
      </w:divBdr>
      <w:divsChild>
        <w:div w:id="201719972">
          <w:marLeft w:val="0"/>
          <w:marRight w:val="0"/>
          <w:marTop w:val="0"/>
          <w:marBottom w:val="0"/>
          <w:divBdr>
            <w:top w:val="none" w:sz="0" w:space="0" w:color="auto"/>
            <w:left w:val="none" w:sz="0" w:space="0" w:color="auto"/>
            <w:bottom w:val="none" w:sz="0" w:space="0" w:color="auto"/>
            <w:right w:val="none" w:sz="0" w:space="0" w:color="auto"/>
          </w:divBdr>
        </w:div>
        <w:div w:id="538783770">
          <w:marLeft w:val="0"/>
          <w:marRight w:val="0"/>
          <w:marTop w:val="0"/>
          <w:marBottom w:val="0"/>
          <w:divBdr>
            <w:top w:val="none" w:sz="0" w:space="0" w:color="auto"/>
            <w:left w:val="none" w:sz="0" w:space="0" w:color="auto"/>
            <w:bottom w:val="none" w:sz="0" w:space="0" w:color="auto"/>
            <w:right w:val="none" w:sz="0" w:space="0" w:color="auto"/>
          </w:divBdr>
        </w:div>
        <w:div w:id="1809128980">
          <w:marLeft w:val="0"/>
          <w:marRight w:val="0"/>
          <w:marTop w:val="0"/>
          <w:marBottom w:val="0"/>
          <w:divBdr>
            <w:top w:val="none" w:sz="0" w:space="0" w:color="auto"/>
            <w:left w:val="none" w:sz="0" w:space="0" w:color="auto"/>
            <w:bottom w:val="none" w:sz="0" w:space="0" w:color="auto"/>
            <w:right w:val="none" w:sz="0" w:space="0" w:color="auto"/>
          </w:divBdr>
        </w:div>
        <w:div w:id="1969362138">
          <w:marLeft w:val="0"/>
          <w:marRight w:val="0"/>
          <w:marTop w:val="0"/>
          <w:marBottom w:val="0"/>
          <w:divBdr>
            <w:top w:val="none" w:sz="0" w:space="0" w:color="auto"/>
            <w:left w:val="none" w:sz="0" w:space="0" w:color="auto"/>
            <w:bottom w:val="none" w:sz="0" w:space="0" w:color="auto"/>
            <w:right w:val="none" w:sz="0" w:space="0" w:color="auto"/>
          </w:divBdr>
        </w:div>
        <w:div w:id="94982998">
          <w:marLeft w:val="0"/>
          <w:marRight w:val="0"/>
          <w:marTop w:val="0"/>
          <w:marBottom w:val="0"/>
          <w:divBdr>
            <w:top w:val="none" w:sz="0" w:space="0" w:color="auto"/>
            <w:left w:val="none" w:sz="0" w:space="0" w:color="auto"/>
            <w:bottom w:val="none" w:sz="0" w:space="0" w:color="auto"/>
            <w:right w:val="none" w:sz="0" w:space="0" w:color="auto"/>
          </w:divBdr>
        </w:div>
        <w:div w:id="649166580">
          <w:marLeft w:val="0"/>
          <w:marRight w:val="0"/>
          <w:marTop w:val="0"/>
          <w:marBottom w:val="0"/>
          <w:divBdr>
            <w:top w:val="none" w:sz="0" w:space="0" w:color="auto"/>
            <w:left w:val="none" w:sz="0" w:space="0" w:color="auto"/>
            <w:bottom w:val="none" w:sz="0" w:space="0" w:color="auto"/>
            <w:right w:val="none" w:sz="0" w:space="0" w:color="auto"/>
          </w:divBdr>
        </w:div>
        <w:div w:id="245506197">
          <w:marLeft w:val="0"/>
          <w:marRight w:val="0"/>
          <w:marTop w:val="0"/>
          <w:marBottom w:val="0"/>
          <w:divBdr>
            <w:top w:val="none" w:sz="0" w:space="0" w:color="auto"/>
            <w:left w:val="none" w:sz="0" w:space="0" w:color="auto"/>
            <w:bottom w:val="none" w:sz="0" w:space="0" w:color="auto"/>
            <w:right w:val="none" w:sz="0" w:space="0" w:color="auto"/>
          </w:divBdr>
        </w:div>
        <w:div w:id="2005469791">
          <w:marLeft w:val="0"/>
          <w:marRight w:val="0"/>
          <w:marTop w:val="0"/>
          <w:marBottom w:val="0"/>
          <w:divBdr>
            <w:top w:val="none" w:sz="0" w:space="0" w:color="auto"/>
            <w:left w:val="none" w:sz="0" w:space="0" w:color="auto"/>
            <w:bottom w:val="none" w:sz="0" w:space="0" w:color="auto"/>
            <w:right w:val="none" w:sz="0" w:space="0" w:color="auto"/>
          </w:divBdr>
        </w:div>
        <w:div w:id="1835560355">
          <w:marLeft w:val="0"/>
          <w:marRight w:val="0"/>
          <w:marTop w:val="0"/>
          <w:marBottom w:val="0"/>
          <w:divBdr>
            <w:top w:val="none" w:sz="0" w:space="0" w:color="auto"/>
            <w:left w:val="none" w:sz="0" w:space="0" w:color="auto"/>
            <w:bottom w:val="none" w:sz="0" w:space="0" w:color="auto"/>
            <w:right w:val="none" w:sz="0" w:space="0" w:color="auto"/>
          </w:divBdr>
        </w:div>
        <w:div w:id="911623479">
          <w:marLeft w:val="0"/>
          <w:marRight w:val="0"/>
          <w:marTop w:val="0"/>
          <w:marBottom w:val="0"/>
          <w:divBdr>
            <w:top w:val="none" w:sz="0" w:space="0" w:color="auto"/>
            <w:left w:val="none" w:sz="0" w:space="0" w:color="auto"/>
            <w:bottom w:val="none" w:sz="0" w:space="0" w:color="auto"/>
            <w:right w:val="none" w:sz="0" w:space="0" w:color="auto"/>
          </w:divBdr>
        </w:div>
        <w:div w:id="1620139145">
          <w:marLeft w:val="0"/>
          <w:marRight w:val="0"/>
          <w:marTop w:val="0"/>
          <w:marBottom w:val="0"/>
          <w:divBdr>
            <w:top w:val="none" w:sz="0" w:space="0" w:color="auto"/>
            <w:left w:val="none" w:sz="0" w:space="0" w:color="auto"/>
            <w:bottom w:val="none" w:sz="0" w:space="0" w:color="auto"/>
            <w:right w:val="none" w:sz="0" w:space="0" w:color="auto"/>
          </w:divBdr>
        </w:div>
        <w:div w:id="299119116">
          <w:marLeft w:val="0"/>
          <w:marRight w:val="0"/>
          <w:marTop w:val="0"/>
          <w:marBottom w:val="0"/>
          <w:divBdr>
            <w:top w:val="none" w:sz="0" w:space="0" w:color="auto"/>
            <w:left w:val="none" w:sz="0" w:space="0" w:color="auto"/>
            <w:bottom w:val="none" w:sz="0" w:space="0" w:color="auto"/>
            <w:right w:val="none" w:sz="0" w:space="0" w:color="auto"/>
          </w:divBdr>
        </w:div>
        <w:div w:id="168301642">
          <w:marLeft w:val="0"/>
          <w:marRight w:val="0"/>
          <w:marTop w:val="0"/>
          <w:marBottom w:val="0"/>
          <w:divBdr>
            <w:top w:val="none" w:sz="0" w:space="0" w:color="auto"/>
            <w:left w:val="none" w:sz="0" w:space="0" w:color="auto"/>
            <w:bottom w:val="none" w:sz="0" w:space="0" w:color="auto"/>
            <w:right w:val="none" w:sz="0" w:space="0" w:color="auto"/>
          </w:divBdr>
        </w:div>
        <w:div w:id="1983928290">
          <w:marLeft w:val="0"/>
          <w:marRight w:val="0"/>
          <w:marTop w:val="0"/>
          <w:marBottom w:val="0"/>
          <w:divBdr>
            <w:top w:val="none" w:sz="0" w:space="0" w:color="auto"/>
            <w:left w:val="none" w:sz="0" w:space="0" w:color="auto"/>
            <w:bottom w:val="none" w:sz="0" w:space="0" w:color="auto"/>
            <w:right w:val="none" w:sz="0" w:space="0" w:color="auto"/>
          </w:divBdr>
        </w:div>
        <w:div w:id="313486006">
          <w:marLeft w:val="0"/>
          <w:marRight w:val="0"/>
          <w:marTop w:val="0"/>
          <w:marBottom w:val="0"/>
          <w:divBdr>
            <w:top w:val="none" w:sz="0" w:space="0" w:color="auto"/>
            <w:left w:val="none" w:sz="0" w:space="0" w:color="auto"/>
            <w:bottom w:val="none" w:sz="0" w:space="0" w:color="auto"/>
            <w:right w:val="none" w:sz="0" w:space="0" w:color="auto"/>
          </w:divBdr>
        </w:div>
        <w:div w:id="1691637729">
          <w:marLeft w:val="0"/>
          <w:marRight w:val="0"/>
          <w:marTop w:val="0"/>
          <w:marBottom w:val="0"/>
          <w:divBdr>
            <w:top w:val="none" w:sz="0" w:space="0" w:color="auto"/>
            <w:left w:val="none" w:sz="0" w:space="0" w:color="auto"/>
            <w:bottom w:val="none" w:sz="0" w:space="0" w:color="auto"/>
            <w:right w:val="none" w:sz="0" w:space="0" w:color="auto"/>
          </w:divBdr>
        </w:div>
        <w:div w:id="1972905197">
          <w:marLeft w:val="0"/>
          <w:marRight w:val="0"/>
          <w:marTop w:val="0"/>
          <w:marBottom w:val="0"/>
          <w:divBdr>
            <w:top w:val="none" w:sz="0" w:space="0" w:color="auto"/>
            <w:left w:val="none" w:sz="0" w:space="0" w:color="auto"/>
            <w:bottom w:val="none" w:sz="0" w:space="0" w:color="auto"/>
            <w:right w:val="none" w:sz="0" w:space="0" w:color="auto"/>
          </w:divBdr>
        </w:div>
        <w:div w:id="613753944">
          <w:marLeft w:val="0"/>
          <w:marRight w:val="0"/>
          <w:marTop w:val="0"/>
          <w:marBottom w:val="0"/>
          <w:divBdr>
            <w:top w:val="none" w:sz="0" w:space="0" w:color="auto"/>
            <w:left w:val="none" w:sz="0" w:space="0" w:color="auto"/>
            <w:bottom w:val="none" w:sz="0" w:space="0" w:color="auto"/>
            <w:right w:val="none" w:sz="0" w:space="0" w:color="auto"/>
          </w:divBdr>
        </w:div>
        <w:div w:id="1180579842">
          <w:marLeft w:val="0"/>
          <w:marRight w:val="0"/>
          <w:marTop w:val="0"/>
          <w:marBottom w:val="0"/>
          <w:divBdr>
            <w:top w:val="none" w:sz="0" w:space="0" w:color="auto"/>
            <w:left w:val="none" w:sz="0" w:space="0" w:color="auto"/>
            <w:bottom w:val="none" w:sz="0" w:space="0" w:color="auto"/>
            <w:right w:val="none" w:sz="0" w:space="0" w:color="auto"/>
          </w:divBdr>
        </w:div>
        <w:div w:id="1072004287">
          <w:marLeft w:val="0"/>
          <w:marRight w:val="0"/>
          <w:marTop w:val="0"/>
          <w:marBottom w:val="0"/>
          <w:divBdr>
            <w:top w:val="none" w:sz="0" w:space="0" w:color="auto"/>
            <w:left w:val="none" w:sz="0" w:space="0" w:color="auto"/>
            <w:bottom w:val="none" w:sz="0" w:space="0" w:color="auto"/>
            <w:right w:val="none" w:sz="0" w:space="0" w:color="auto"/>
          </w:divBdr>
        </w:div>
        <w:div w:id="1365595625">
          <w:marLeft w:val="0"/>
          <w:marRight w:val="0"/>
          <w:marTop w:val="0"/>
          <w:marBottom w:val="0"/>
          <w:divBdr>
            <w:top w:val="none" w:sz="0" w:space="0" w:color="auto"/>
            <w:left w:val="none" w:sz="0" w:space="0" w:color="auto"/>
            <w:bottom w:val="none" w:sz="0" w:space="0" w:color="auto"/>
            <w:right w:val="none" w:sz="0" w:space="0" w:color="auto"/>
          </w:divBdr>
        </w:div>
        <w:div w:id="2047292379">
          <w:marLeft w:val="0"/>
          <w:marRight w:val="0"/>
          <w:marTop w:val="0"/>
          <w:marBottom w:val="0"/>
          <w:divBdr>
            <w:top w:val="none" w:sz="0" w:space="0" w:color="auto"/>
            <w:left w:val="none" w:sz="0" w:space="0" w:color="auto"/>
            <w:bottom w:val="none" w:sz="0" w:space="0" w:color="auto"/>
            <w:right w:val="none" w:sz="0" w:space="0" w:color="auto"/>
          </w:divBdr>
        </w:div>
        <w:div w:id="1563634470">
          <w:marLeft w:val="0"/>
          <w:marRight w:val="0"/>
          <w:marTop w:val="0"/>
          <w:marBottom w:val="0"/>
          <w:divBdr>
            <w:top w:val="none" w:sz="0" w:space="0" w:color="auto"/>
            <w:left w:val="none" w:sz="0" w:space="0" w:color="auto"/>
            <w:bottom w:val="none" w:sz="0" w:space="0" w:color="auto"/>
            <w:right w:val="none" w:sz="0" w:space="0" w:color="auto"/>
          </w:divBdr>
        </w:div>
      </w:divsChild>
    </w:div>
    <w:div w:id="1880622515">
      <w:bodyDiv w:val="1"/>
      <w:marLeft w:val="0"/>
      <w:marRight w:val="0"/>
      <w:marTop w:val="0"/>
      <w:marBottom w:val="0"/>
      <w:divBdr>
        <w:top w:val="none" w:sz="0" w:space="0" w:color="auto"/>
        <w:left w:val="none" w:sz="0" w:space="0" w:color="auto"/>
        <w:bottom w:val="none" w:sz="0" w:space="0" w:color="auto"/>
        <w:right w:val="none" w:sz="0" w:space="0" w:color="auto"/>
      </w:divBdr>
    </w:div>
    <w:div w:id="1882815022">
      <w:bodyDiv w:val="1"/>
      <w:marLeft w:val="0"/>
      <w:marRight w:val="0"/>
      <w:marTop w:val="0"/>
      <w:marBottom w:val="0"/>
      <w:divBdr>
        <w:top w:val="none" w:sz="0" w:space="0" w:color="auto"/>
        <w:left w:val="none" w:sz="0" w:space="0" w:color="auto"/>
        <w:bottom w:val="none" w:sz="0" w:space="0" w:color="auto"/>
        <w:right w:val="none" w:sz="0" w:space="0" w:color="auto"/>
      </w:divBdr>
    </w:div>
    <w:div w:id="1942445137">
      <w:bodyDiv w:val="1"/>
      <w:marLeft w:val="0"/>
      <w:marRight w:val="0"/>
      <w:marTop w:val="0"/>
      <w:marBottom w:val="0"/>
      <w:divBdr>
        <w:top w:val="none" w:sz="0" w:space="0" w:color="auto"/>
        <w:left w:val="none" w:sz="0" w:space="0" w:color="auto"/>
        <w:bottom w:val="none" w:sz="0" w:space="0" w:color="auto"/>
        <w:right w:val="none" w:sz="0" w:space="0" w:color="auto"/>
      </w:divBdr>
      <w:divsChild>
        <w:div w:id="1401445222">
          <w:marLeft w:val="0"/>
          <w:marRight w:val="0"/>
          <w:marTop w:val="0"/>
          <w:marBottom w:val="0"/>
          <w:divBdr>
            <w:top w:val="none" w:sz="0" w:space="0" w:color="auto"/>
            <w:left w:val="none" w:sz="0" w:space="0" w:color="auto"/>
            <w:bottom w:val="none" w:sz="0" w:space="0" w:color="auto"/>
            <w:right w:val="none" w:sz="0" w:space="0" w:color="auto"/>
          </w:divBdr>
        </w:div>
        <w:div w:id="2036417420">
          <w:marLeft w:val="0"/>
          <w:marRight w:val="0"/>
          <w:marTop w:val="0"/>
          <w:marBottom w:val="0"/>
          <w:divBdr>
            <w:top w:val="none" w:sz="0" w:space="0" w:color="auto"/>
            <w:left w:val="none" w:sz="0" w:space="0" w:color="auto"/>
            <w:bottom w:val="none" w:sz="0" w:space="0" w:color="auto"/>
            <w:right w:val="none" w:sz="0" w:space="0" w:color="auto"/>
          </w:divBdr>
        </w:div>
        <w:div w:id="1916083935">
          <w:marLeft w:val="0"/>
          <w:marRight w:val="0"/>
          <w:marTop w:val="0"/>
          <w:marBottom w:val="0"/>
          <w:divBdr>
            <w:top w:val="none" w:sz="0" w:space="0" w:color="auto"/>
            <w:left w:val="none" w:sz="0" w:space="0" w:color="auto"/>
            <w:bottom w:val="none" w:sz="0" w:space="0" w:color="auto"/>
            <w:right w:val="none" w:sz="0" w:space="0" w:color="auto"/>
          </w:divBdr>
        </w:div>
        <w:div w:id="1387024077">
          <w:marLeft w:val="0"/>
          <w:marRight w:val="0"/>
          <w:marTop w:val="0"/>
          <w:marBottom w:val="0"/>
          <w:divBdr>
            <w:top w:val="none" w:sz="0" w:space="0" w:color="auto"/>
            <w:left w:val="none" w:sz="0" w:space="0" w:color="auto"/>
            <w:bottom w:val="none" w:sz="0" w:space="0" w:color="auto"/>
            <w:right w:val="none" w:sz="0" w:space="0" w:color="auto"/>
          </w:divBdr>
        </w:div>
        <w:div w:id="1015688210">
          <w:marLeft w:val="0"/>
          <w:marRight w:val="0"/>
          <w:marTop w:val="0"/>
          <w:marBottom w:val="0"/>
          <w:divBdr>
            <w:top w:val="none" w:sz="0" w:space="0" w:color="auto"/>
            <w:left w:val="none" w:sz="0" w:space="0" w:color="auto"/>
            <w:bottom w:val="none" w:sz="0" w:space="0" w:color="auto"/>
            <w:right w:val="none" w:sz="0" w:space="0" w:color="auto"/>
          </w:divBdr>
        </w:div>
        <w:div w:id="1033775083">
          <w:marLeft w:val="0"/>
          <w:marRight w:val="0"/>
          <w:marTop w:val="0"/>
          <w:marBottom w:val="0"/>
          <w:divBdr>
            <w:top w:val="none" w:sz="0" w:space="0" w:color="auto"/>
            <w:left w:val="none" w:sz="0" w:space="0" w:color="auto"/>
            <w:bottom w:val="none" w:sz="0" w:space="0" w:color="auto"/>
            <w:right w:val="none" w:sz="0" w:space="0" w:color="auto"/>
          </w:divBdr>
        </w:div>
        <w:div w:id="1678147454">
          <w:marLeft w:val="0"/>
          <w:marRight w:val="0"/>
          <w:marTop w:val="0"/>
          <w:marBottom w:val="0"/>
          <w:divBdr>
            <w:top w:val="none" w:sz="0" w:space="0" w:color="auto"/>
            <w:left w:val="none" w:sz="0" w:space="0" w:color="auto"/>
            <w:bottom w:val="none" w:sz="0" w:space="0" w:color="auto"/>
            <w:right w:val="none" w:sz="0" w:space="0" w:color="auto"/>
          </w:divBdr>
        </w:div>
        <w:div w:id="1102143916">
          <w:marLeft w:val="0"/>
          <w:marRight w:val="0"/>
          <w:marTop w:val="0"/>
          <w:marBottom w:val="0"/>
          <w:divBdr>
            <w:top w:val="none" w:sz="0" w:space="0" w:color="auto"/>
            <w:left w:val="none" w:sz="0" w:space="0" w:color="auto"/>
            <w:bottom w:val="none" w:sz="0" w:space="0" w:color="auto"/>
            <w:right w:val="none" w:sz="0" w:space="0" w:color="auto"/>
          </w:divBdr>
        </w:div>
        <w:div w:id="605386681">
          <w:marLeft w:val="0"/>
          <w:marRight w:val="0"/>
          <w:marTop w:val="0"/>
          <w:marBottom w:val="0"/>
          <w:divBdr>
            <w:top w:val="none" w:sz="0" w:space="0" w:color="auto"/>
            <w:left w:val="none" w:sz="0" w:space="0" w:color="auto"/>
            <w:bottom w:val="none" w:sz="0" w:space="0" w:color="auto"/>
            <w:right w:val="none" w:sz="0" w:space="0" w:color="auto"/>
          </w:divBdr>
        </w:div>
        <w:div w:id="737215595">
          <w:marLeft w:val="0"/>
          <w:marRight w:val="0"/>
          <w:marTop w:val="0"/>
          <w:marBottom w:val="0"/>
          <w:divBdr>
            <w:top w:val="none" w:sz="0" w:space="0" w:color="auto"/>
            <w:left w:val="none" w:sz="0" w:space="0" w:color="auto"/>
            <w:bottom w:val="none" w:sz="0" w:space="0" w:color="auto"/>
            <w:right w:val="none" w:sz="0" w:space="0" w:color="auto"/>
          </w:divBdr>
        </w:div>
        <w:div w:id="393551063">
          <w:marLeft w:val="0"/>
          <w:marRight w:val="0"/>
          <w:marTop w:val="0"/>
          <w:marBottom w:val="0"/>
          <w:divBdr>
            <w:top w:val="none" w:sz="0" w:space="0" w:color="auto"/>
            <w:left w:val="none" w:sz="0" w:space="0" w:color="auto"/>
            <w:bottom w:val="none" w:sz="0" w:space="0" w:color="auto"/>
            <w:right w:val="none" w:sz="0" w:space="0" w:color="auto"/>
          </w:divBdr>
        </w:div>
        <w:div w:id="1984430430">
          <w:marLeft w:val="0"/>
          <w:marRight w:val="0"/>
          <w:marTop w:val="0"/>
          <w:marBottom w:val="0"/>
          <w:divBdr>
            <w:top w:val="none" w:sz="0" w:space="0" w:color="auto"/>
            <w:left w:val="none" w:sz="0" w:space="0" w:color="auto"/>
            <w:bottom w:val="none" w:sz="0" w:space="0" w:color="auto"/>
            <w:right w:val="none" w:sz="0" w:space="0" w:color="auto"/>
          </w:divBdr>
        </w:div>
        <w:div w:id="1840344239">
          <w:marLeft w:val="0"/>
          <w:marRight w:val="0"/>
          <w:marTop w:val="0"/>
          <w:marBottom w:val="0"/>
          <w:divBdr>
            <w:top w:val="none" w:sz="0" w:space="0" w:color="auto"/>
            <w:left w:val="none" w:sz="0" w:space="0" w:color="auto"/>
            <w:bottom w:val="none" w:sz="0" w:space="0" w:color="auto"/>
            <w:right w:val="none" w:sz="0" w:space="0" w:color="auto"/>
          </w:divBdr>
        </w:div>
        <w:div w:id="653097422">
          <w:marLeft w:val="0"/>
          <w:marRight w:val="0"/>
          <w:marTop w:val="0"/>
          <w:marBottom w:val="0"/>
          <w:divBdr>
            <w:top w:val="none" w:sz="0" w:space="0" w:color="auto"/>
            <w:left w:val="none" w:sz="0" w:space="0" w:color="auto"/>
            <w:bottom w:val="none" w:sz="0" w:space="0" w:color="auto"/>
            <w:right w:val="none" w:sz="0" w:space="0" w:color="auto"/>
          </w:divBdr>
        </w:div>
        <w:div w:id="2076852631">
          <w:marLeft w:val="0"/>
          <w:marRight w:val="0"/>
          <w:marTop w:val="0"/>
          <w:marBottom w:val="0"/>
          <w:divBdr>
            <w:top w:val="none" w:sz="0" w:space="0" w:color="auto"/>
            <w:left w:val="none" w:sz="0" w:space="0" w:color="auto"/>
            <w:bottom w:val="none" w:sz="0" w:space="0" w:color="auto"/>
            <w:right w:val="none" w:sz="0" w:space="0" w:color="auto"/>
          </w:divBdr>
        </w:div>
        <w:div w:id="1182277138">
          <w:marLeft w:val="0"/>
          <w:marRight w:val="0"/>
          <w:marTop w:val="0"/>
          <w:marBottom w:val="0"/>
          <w:divBdr>
            <w:top w:val="none" w:sz="0" w:space="0" w:color="auto"/>
            <w:left w:val="none" w:sz="0" w:space="0" w:color="auto"/>
            <w:bottom w:val="none" w:sz="0" w:space="0" w:color="auto"/>
            <w:right w:val="none" w:sz="0" w:space="0" w:color="auto"/>
          </w:divBdr>
        </w:div>
        <w:div w:id="651103564">
          <w:marLeft w:val="0"/>
          <w:marRight w:val="0"/>
          <w:marTop w:val="0"/>
          <w:marBottom w:val="0"/>
          <w:divBdr>
            <w:top w:val="none" w:sz="0" w:space="0" w:color="auto"/>
            <w:left w:val="none" w:sz="0" w:space="0" w:color="auto"/>
            <w:bottom w:val="none" w:sz="0" w:space="0" w:color="auto"/>
            <w:right w:val="none" w:sz="0" w:space="0" w:color="auto"/>
          </w:divBdr>
        </w:div>
        <w:div w:id="884030326">
          <w:marLeft w:val="0"/>
          <w:marRight w:val="0"/>
          <w:marTop w:val="0"/>
          <w:marBottom w:val="0"/>
          <w:divBdr>
            <w:top w:val="none" w:sz="0" w:space="0" w:color="auto"/>
            <w:left w:val="none" w:sz="0" w:space="0" w:color="auto"/>
            <w:bottom w:val="none" w:sz="0" w:space="0" w:color="auto"/>
            <w:right w:val="none" w:sz="0" w:space="0" w:color="auto"/>
          </w:divBdr>
        </w:div>
        <w:div w:id="913007368">
          <w:marLeft w:val="0"/>
          <w:marRight w:val="0"/>
          <w:marTop w:val="0"/>
          <w:marBottom w:val="0"/>
          <w:divBdr>
            <w:top w:val="none" w:sz="0" w:space="0" w:color="auto"/>
            <w:left w:val="none" w:sz="0" w:space="0" w:color="auto"/>
            <w:bottom w:val="none" w:sz="0" w:space="0" w:color="auto"/>
            <w:right w:val="none" w:sz="0" w:space="0" w:color="auto"/>
          </w:divBdr>
        </w:div>
        <w:div w:id="1485202432">
          <w:marLeft w:val="0"/>
          <w:marRight w:val="0"/>
          <w:marTop w:val="0"/>
          <w:marBottom w:val="0"/>
          <w:divBdr>
            <w:top w:val="none" w:sz="0" w:space="0" w:color="auto"/>
            <w:left w:val="none" w:sz="0" w:space="0" w:color="auto"/>
            <w:bottom w:val="none" w:sz="0" w:space="0" w:color="auto"/>
            <w:right w:val="none" w:sz="0" w:space="0" w:color="auto"/>
          </w:divBdr>
        </w:div>
        <w:div w:id="1792747998">
          <w:marLeft w:val="0"/>
          <w:marRight w:val="0"/>
          <w:marTop w:val="0"/>
          <w:marBottom w:val="0"/>
          <w:divBdr>
            <w:top w:val="none" w:sz="0" w:space="0" w:color="auto"/>
            <w:left w:val="none" w:sz="0" w:space="0" w:color="auto"/>
            <w:bottom w:val="none" w:sz="0" w:space="0" w:color="auto"/>
            <w:right w:val="none" w:sz="0" w:space="0" w:color="auto"/>
          </w:divBdr>
        </w:div>
        <w:div w:id="1098333837">
          <w:marLeft w:val="0"/>
          <w:marRight w:val="0"/>
          <w:marTop w:val="0"/>
          <w:marBottom w:val="0"/>
          <w:divBdr>
            <w:top w:val="none" w:sz="0" w:space="0" w:color="auto"/>
            <w:left w:val="none" w:sz="0" w:space="0" w:color="auto"/>
            <w:bottom w:val="none" w:sz="0" w:space="0" w:color="auto"/>
            <w:right w:val="none" w:sz="0" w:space="0" w:color="auto"/>
          </w:divBdr>
        </w:div>
        <w:div w:id="803160769">
          <w:marLeft w:val="0"/>
          <w:marRight w:val="0"/>
          <w:marTop w:val="0"/>
          <w:marBottom w:val="0"/>
          <w:divBdr>
            <w:top w:val="none" w:sz="0" w:space="0" w:color="auto"/>
            <w:left w:val="none" w:sz="0" w:space="0" w:color="auto"/>
            <w:bottom w:val="none" w:sz="0" w:space="0" w:color="auto"/>
            <w:right w:val="none" w:sz="0" w:space="0" w:color="auto"/>
          </w:divBdr>
        </w:div>
      </w:divsChild>
    </w:div>
    <w:div w:id="2065177471">
      <w:bodyDiv w:val="1"/>
      <w:marLeft w:val="0"/>
      <w:marRight w:val="0"/>
      <w:marTop w:val="0"/>
      <w:marBottom w:val="0"/>
      <w:divBdr>
        <w:top w:val="none" w:sz="0" w:space="0" w:color="auto"/>
        <w:left w:val="none" w:sz="0" w:space="0" w:color="auto"/>
        <w:bottom w:val="none" w:sz="0" w:space="0" w:color="auto"/>
        <w:right w:val="none" w:sz="0" w:space="0" w:color="auto"/>
      </w:divBdr>
    </w:div>
    <w:div w:id="2069112590">
      <w:bodyDiv w:val="1"/>
      <w:marLeft w:val="0"/>
      <w:marRight w:val="0"/>
      <w:marTop w:val="0"/>
      <w:marBottom w:val="0"/>
      <w:divBdr>
        <w:top w:val="none" w:sz="0" w:space="0" w:color="auto"/>
        <w:left w:val="none" w:sz="0" w:space="0" w:color="auto"/>
        <w:bottom w:val="none" w:sz="0" w:space="0" w:color="auto"/>
        <w:right w:val="none" w:sz="0" w:space="0" w:color="auto"/>
      </w:divBdr>
    </w:div>
    <w:div w:id="208545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dtt-project.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tt-project.i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1465</Words>
  <Characters>8353</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Rosalba Romaniello</cp:lastModifiedBy>
  <cp:revision>8</cp:revision>
  <cp:lastPrinted>2023-10-25T09:45:00Z</cp:lastPrinted>
  <dcterms:created xsi:type="dcterms:W3CDTF">2025-09-08T11:25:00Z</dcterms:created>
  <dcterms:modified xsi:type="dcterms:W3CDTF">2026-01-15T10:59:00Z</dcterms:modified>
</cp:coreProperties>
</file>